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19E1D" w14:textId="77777777" w:rsidR="00000000" w:rsidRPr="00534B75" w:rsidRDefault="00534B75" w:rsidP="00534B75">
      <w:pPr>
        <w:jc w:val="center"/>
        <w:rPr>
          <w:rFonts w:ascii="Arial Narrow" w:hAnsi="Arial Narrow"/>
          <w:b/>
          <w:color w:val="0070C0"/>
          <w:sz w:val="32"/>
          <w:szCs w:val="32"/>
        </w:rPr>
      </w:pPr>
      <w:r w:rsidRPr="00534B75">
        <w:rPr>
          <w:rFonts w:ascii="Arial Narrow" w:hAnsi="Arial Narrow"/>
          <w:b/>
          <w:color w:val="0070C0"/>
          <w:sz w:val="32"/>
          <w:szCs w:val="32"/>
        </w:rPr>
        <w:t xml:space="preserve"> EMERGENCY RESPONSE PLAN TEMPLATE</w:t>
      </w:r>
    </w:p>
    <w:p w14:paraId="48EB7682" w14:textId="3BD994E7" w:rsidR="00534B75" w:rsidRDefault="00534B75">
      <w:pPr>
        <w:rPr>
          <w:rFonts w:ascii="Arial Narrow" w:hAnsi="Arial Narrow"/>
        </w:rPr>
      </w:pPr>
      <w:r>
        <w:rPr>
          <w:rFonts w:ascii="Arial Narrow" w:hAnsi="Arial Narrow"/>
        </w:rPr>
        <w:t>This template will assist the Emergency Control Organisation (ECO) in the development of</w:t>
      </w:r>
      <w:r w:rsidR="001A7A30">
        <w:rPr>
          <w:rFonts w:ascii="Arial Narrow" w:hAnsi="Arial Narrow"/>
        </w:rPr>
        <w:t xml:space="preserve"> the</w:t>
      </w:r>
      <w:r>
        <w:rPr>
          <w:rFonts w:ascii="Arial Narrow" w:hAnsi="Arial Narrow"/>
        </w:rPr>
        <w:t xml:space="preserve"> building emergency response during an evacuation for their building. The Emergency Response Plan (ERP) includes the structure of the ECO, hazards present in the building, emergency isolation devices that require a special/specific shutdown instruction, building emergency </w:t>
      </w:r>
      <w:r w:rsidR="00797FA5">
        <w:rPr>
          <w:rFonts w:ascii="Arial Narrow" w:hAnsi="Arial Narrow"/>
        </w:rPr>
        <w:t xml:space="preserve">equipment and other </w:t>
      </w:r>
      <w:r>
        <w:rPr>
          <w:rFonts w:ascii="Arial Narrow" w:hAnsi="Arial Narrow"/>
        </w:rPr>
        <w:t>considerations such as special warning systems. The ERP will need to include copies of the emergency evacuation maps, provide a communications method and identify Personal Emergency Evacuation Plan(s) (PEEP).</w:t>
      </w:r>
    </w:p>
    <w:p w14:paraId="0C2E2701" w14:textId="373AFC1A" w:rsidR="00534B75" w:rsidRPr="0045734A" w:rsidRDefault="00534B75">
      <w:pPr>
        <w:rPr>
          <w:rFonts w:ascii="Arial Narrow" w:hAnsi="Arial Narrow"/>
          <w:b/>
          <w:bCs/>
        </w:rPr>
      </w:pPr>
      <w:r w:rsidRPr="00994B94">
        <w:rPr>
          <w:rFonts w:ascii="Arial Narrow" w:hAnsi="Arial Narrow"/>
          <w:b/>
        </w:rPr>
        <w:t>Safety First:</w:t>
      </w:r>
      <w:r>
        <w:rPr>
          <w:rFonts w:ascii="Arial Narrow" w:hAnsi="Arial Narrow"/>
        </w:rPr>
        <w:t xml:space="preserve"> </w:t>
      </w:r>
      <w:r w:rsidRPr="0045734A">
        <w:rPr>
          <w:rFonts w:ascii="Arial Narrow" w:hAnsi="Arial Narrow"/>
          <w:b/>
          <w:bCs/>
        </w:rPr>
        <w:t xml:space="preserve">Only respond to an emergency if it is safe to do so. Otherwise contact emergency services and/or </w:t>
      </w:r>
      <w:r w:rsidR="00F071FB">
        <w:rPr>
          <w:rFonts w:ascii="Arial Narrow" w:hAnsi="Arial Narrow"/>
          <w:b/>
          <w:bCs/>
        </w:rPr>
        <w:t>S</w:t>
      </w:r>
      <w:r w:rsidRPr="0045734A">
        <w:rPr>
          <w:rFonts w:ascii="Arial Narrow" w:hAnsi="Arial Narrow"/>
          <w:b/>
          <w:bCs/>
        </w:rPr>
        <w:t>ecurity.</w:t>
      </w:r>
    </w:p>
    <w:p w14:paraId="619B19AB" w14:textId="77777777" w:rsidR="00534B75" w:rsidRPr="00994B94" w:rsidRDefault="00534B75" w:rsidP="00495689">
      <w:pPr>
        <w:pStyle w:val="ListParagraph"/>
        <w:numPr>
          <w:ilvl w:val="0"/>
          <w:numId w:val="1"/>
        </w:numPr>
        <w:shd w:val="clear" w:color="auto" w:fill="6DD9FF"/>
        <w:ind w:left="567" w:hanging="567"/>
        <w:rPr>
          <w:rFonts w:ascii="Arial Narrow" w:hAnsi="Arial Narrow"/>
          <w:b/>
        </w:rPr>
      </w:pPr>
      <w:r w:rsidRPr="00994B94">
        <w:rPr>
          <w:rFonts w:ascii="Arial Narrow" w:hAnsi="Arial Narrow"/>
          <w:b/>
        </w:rPr>
        <w:t>Emergency Control Organisation details</w:t>
      </w:r>
    </w:p>
    <w:p w14:paraId="163499D4" w14:textId="77777777" w:rsidR="00534B75" w:rsidRPr="00495689" w:rsidRDefault="00534B75" w:rsidP="00534B75">
      <w:pPr>
        <w:rPr>
          <w:rFonts w:ascii="Arial Narrow" w:hAnsi="Arial Narrow"/>
          <w:b/>
          <w:sz w:val="28"/>
          <w:u w:val="single"/>
        </w:rPr>
      </w:pPr>
      <w:r w:rsidRPr="00495689">
        <w:rPr>
          <w:rFonts w:ascii="Arial Narrow" w:hAnsi="Arial Narrow"/>
          <w:b/>
          <w:sz w:val="28"/>
          <w:u w:val="single"/>
        </w:rPr>
        <w:t>Building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268"/>
        <w:gridCol w:w="2318"/>
        <w:gridCol w:w="2614"/>
      </w:tblGrid>
      <w:tr w:rsidR="00797FA5" w14:paraId="04ADBD9F" w14:textId="77777777" w:rsidTr="00797FA5">
        <w:tc>
          <w:tcPr>
            <w:tcW w:w="3256" w:type="dxa"/>
          </w:tcPr>
          <w:p w14:paraId="7AFE1249" w14:textId="3D5B39BA" w:rsidR="00797FA5" w:rsidRPr="00797FA5" w:rsidRDefault="00797FA5" w:rsidP="00534B75">
            <w:pPr>
              <w:rPr>
                <w:rFonts w:ascii="Arial Narrow" w:hAnsi="Arial Narrow"/>
                <w:b/>
              </w:rPr>
            </w:pPr>
            <w:r w:rsidRPr="00797FA5">
              <w:rPr>
                <w:rFonts w:ascii="Arial Narrow" w:hAnsi="Arial Narrow"/>
                <w:b/>
              </w:rPr>
              <w:t>Building Number/Letter (e.g. 15, H)</w:t>
            </w:r>
            <w:r w:rsidR="00D244C3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2268" w:type="dxa"/>
          </w:tcPr>
          <w:p w14:paraId="0010642C" w14:textId="77777777" w:rsidR="00797FA5" w:rsidRDefault="00797FA5" w:rsidP="00534B75">
            <w:pPr>
              <w:rPr>
                <w:rFonts w:ascii="Arial Narrow" w:hAnsi="Arial Narrow"/>
              </w:rPr>
            </w:pPr>
          </w:p>
        </w:tc>
        <w:tc>
          <w:tcPr>
            <w:tcW w:w="2318" w:type="dxa"/>
          </w:tcPr>
          <w:p w14:paraId="0FDFA3F6" w14:textId="75781D58" w:rsidR="00797FA5" w:rsidRPr="00797FA5" w:rsidRDefault="00797FA5" w:rsidP="00534B75">
            <w:pPr>
              <w:rPr>
                <w:rFonts w:ascii="Arial Narrow" w:hAnsi="Arial Narrow"/>
                <w:b/>
              </w:rPr>
            </w:pPr>
            <w:r w:rsidRPr="00797FA5">
              <w:rPr>
                <w:rFonts w:ascii="Arial Narrow" w:hAnsi="Arial Narrow"/>
                <w:b/>
              </w:rPr>
              <w:t>Campus</w:t>
            </w:r>
            <w:r w:rsidR="00D244C3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2614" w:type="dxa"/>
          </w:tcPr>
          <w:p w14:paraId="11A1BBC9" w14:textId="77777777" w:rsidR="00797FA5" w:rsidRDefault="00797FA5" w:rsidP="00534B75">
            <w:pPr>
              <w:rPr>
                <w:rFonts w:ascii="Arial Narrow" w:hAnsi="Arial Narrow"/>
              </w:rPr>
            </w:pPr>
          </w:p>
        </w:tc>
      </w:tr>
      <w:tr w:rsidR="00797FA5" w14:paraId="11BD0497" w14:textId="77777777" w:rsidTr="00797FA5">
        <w:tc>
          <w:tcPr>
            <w:tcW w:w="3256" w:type="dxa"/>
          </w:tcPr>
          <w:p w14:paraId="18503581" w14:textId="77777777" w:rsidR="00797FA5" w:rsidRPr="00797FA5" w:rsidRDefault="00797FA5" w:rsidP="00534B75">
            <w:pPr>
              <w:rPr>
                <w:rFonts w:ascii="Arial Narrow" w:hAnsi="Arial Narrow"/>
                <w:b/>
              </w:rPr>
            </w:pPr>
            <w:r w:rsidRPr="00797FA5">
              <w:rPr>
                <w:rFonts w:ascii="Arial Narrow" w:hAnsi="Arial Narrow"/>
                <w:b/>
              </w:rPr>
              <w:t>Building Address:</w:t>
            </w:r>
          </w:p>
        </w:tc>
        <w:tc>
          <w:tcPr>
            <w:tcW w:w="7200" w:type="dxa"/>
            <w:gridSpan w:val="3"/>
          </w:tcPr>
          <w:p w14:paraId="206143D8" w14:textId="77777777" w:rsidR="00797FA5" w:rsidRDefault="00797FA5" w:rsidP="00534B75">
            <w:pPr>
              <w:rPr>
                <w:rFonts w:ascii="Arial Narrow" w:hAnsi="Arial Narrow"/>
              </w:rPr>
            </w:pPr>
          </w:p>
          <w:p w14:paraId="582154BF" w14:textId="78FD16D1" w:rsidR="00495689" w:rsidRDefault="00495689" w:rsidP="00534B75">
            <w:pPr>
              <w:rPr>
                <w:rFonts w:ascii="Arial Narrow" w:hAnsi="Arial Narrow"/>
              </w:rPr>
            </w:pPr>
          </w:p>
        </w:tc>
      </w:tr>
    </w:tbl>
    <w:p w14:paraId="6F5349E7" w14:textId="77777777" w:rsidR="00534B75" w:rsidRDefault="00534B75" w:rsidP="00534B75">
      <w:pPr>
        <w:rPr>
          <w:rFonts w:ascii="Arial Narrow" w:hAnsi="Arial Narrow"/>
        </w:rPr>
      </w:pPr>
      <w:r w:rsidRPr="00534B75">
        <w:rPr>
          <w:rFonts w:ascii="Arial Narrow" w:hAnsi="Arial Narrow"/>
        </w:rPr>
        <w:t xml:space="preserve"> </w:t>
      </w:r>
    </w:p>
    <w:p w14:paraId="694708D1" w14:textId="7AF4FF4D" w:rsidR="00797FA5" w:rsidRPr="00495689" w:rsidRDefault="00797FA5" w:rsidP="00534B75">
      <w:pPr>
        <w:rPr>
          <w:rFonts w:ascii="Arial Narrow" w:hAnsi="Arial Narrow"/>
          <w:b/>
          <w:sz w:val="28"/>
          <w:u w:val="single"/>
        </w:rPr>
      </w:pPr>
      <w:r w:rsidRPr="00495689">
        <w:rPr>
          <w:rFonts w:ascii="Arial Narrow" w:hAnsi="Arial Narrow"/>
          <w:b/>
          <w:sz w:val="28"/>
          <w:u w:val="single"/>
        </w:rPr>
        <w:t xml:space="preserve">Building </w:t>
      </w:r>
      <w:r w:rsidR="00D244C3" w:rsidRPr="00495689">
        <w:rPr>
          <w:rFonts w:ascii="Arial Narrow" w:hAnsi="Arial Narrow"/>
          <w:b/>
          <w:sz w:val="28"/>
          <w:u w:val="single"/>
        </w:rPr>
        <w:t xml:space="preserve">Occupant </w:t>
      </w:r>
      <w:r w:rsidRPr="00495689">
        <w:rPr>
          <w:rFonts w:ascii="Arial Narrow" w:hAnsi="Arial Narrow"/>
          <w:b/>
          <w:sz w:val="28"/>
          <w:u w:val="single"/>
        </w:rPr>
        <w:t>Information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555"/>
        <w:gridCol w:w="8930"/>
      </w:tblGrid>
      <w:tr w:rsidR="00F73946" w14:paraId="0BDE808C" w14:textId="77777777" w:rsidTr="00F73946">
        <w:tc>
          <w:tcPr>
            <w:tcW w:w="1555" w:type="dxa"/>
          </w:tcPr>
          <w:p w14:paraId="652A3B53" w14:textId="7CE2A3C9" w:rsidR="00F73946" w:rsidRPr="00797FA5" w:rsidRDefault="00F73946" w:rsidP="00534B75">
            <w:pPr>
              <w:rPr>
                <w:rFonts w:ascii="Arial Narrow" w:hAnsi="Arial Narrow"/>
                <w:b/>
              </w:rPr>
            </w:pPr>
            <w:r w:rsidRPr="00797FA5">
              <w:rPr>
                <w:rFonts w:ascii="Arial Narrow" w:hAnsi="Arial Narrow"/>
                <w:b/>
              </w:rPr>
              <w:t>Level/Floor</w:t>
            </w:r>
            <w:r>
              <w:rPr>
                <w:rFonts w:ascii="Arial Narrow" w:hAnsi="Arial Narrow"/>
                <w:b/>
              </w:rPr>
              <w:t>:</w:t>
            </w:r>
            <w:r w:rsidRPr="00797FA5"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8930" w:type="dxa"/>
          </w:tcPr>
          <w:p w14:paraId="2032D398" w14:textId="5C9A265A" w:rsidR="00F73946" w:rsidRPr="00797FA5" w:rsidRDefault="00F73946" w:rsidP="00534B75">
            <w:pPr>
              <w:rPr>
                <w:rFonts w:ascii="Arial Narrow" w:hAnsi="Arial Narrow"/>
                <w:b/>
              </w:rPr>
            </w:pPr>
            <w:r w:rsidRPr="00797FA5">
              <w:rPr>
                <w:rFonts w:ascii="Arial Narrow" w:hAnsi="Arial Narrow"/>
                <w:b/>
              </w:rPr>
              <w:t>Organisational Unit</w:t>
            </w:r>
            <w:r>
              <w:rPr>
                <w:rFonts w:ascii="Arial Narrow" w:hAnsi="Arial Narrow"/>
                <w:b/>
              </w:rPr>
              <w:t>:</w:t>
            </w:r>
          </w:p>
        </w:tc>
      </w:tr>
      <w:tr w:rsidR="00F73946" w14:paraId="3855C18C" w14:textId="77777777" w:rsidTr="00F73946">
        <w:tc>
          <w:tcPr>
            <w:tcW w:w="1555" w:type="dxa"/>
          </w:tcPr>
          <w:p w14:paraId="71F63021" w14:textId="6B480487" w:rsidR="00F73946" w:rsidRDefault="00F73946" w:rsidP="00534B75">
            <w:pPr>
              <w:rPr>
                <w:rFonts w:ascii="Arial Narrow" w:hAnsi="Arial Narrow"/>
              </w:rPr>
            </w:pPr>
          </w:p>
        </w:tc>
        <w:tc>
          <w:tcPr>
            <w:tcW w:w="8930" w:type="dxa"/>
          </w:tcPr>
          <w:p w14:paraId="0CA167D0" w14:textId="01BC05DD" w:rsidR="00F73946" w:rsidRDefault="00F73946" w:rsidP="00F73946">
            <w:pPr>
              <w:ind w:right="-110"/>
              <w:rPr>
                <w:rFonts w:ascii="Arial Narrow" w:hAnsi="Arial Narrow"/>
              </w:rPr>
            </w:pPr>
          </w:p>
        </w:tc>
      </w:tr>
      <w:tr w:rsidR="00F73946" w14:paraId="5C63614B" w14:textId="77777777" w:rsidTr="00F73946">
        <w:tc>
          <w:tcPr>
            <w:tcW w:w="1555" w:type="dxa"/>
          </w:tcPr>
          <w:p w14:paraId="4CEEE8DB" w14:textId="44E29FBC" w:rsidR="00F73946" w:rsidRDefault="00F73946" w:rsidP="00534B75">
            <w:pPr>
              <w:rPr>
                <w:rFonts w:ascii="Arial Narrow" w:hAnsi="Arial Narrow"/>
              </w:rPr>
            </w:pPr>
          </w:p>
        </w:tc>
        <w:tc>
          <w:tcPr>
            <w:tcW w:w="8930" w:type="dxa"/>
          </w:tcPr>
          <w:p w14:paraId="046800F7" w14:textId="253994C0" w:rsidR="00F73946" w:rsidRDefault="00F73946" w:rsidP="00F73946">
            <w:pPr>
              <w:ind w:right="-110"/>
              <w:rPr>
                <w:rFonts w:ascii="Arial Narrow" w:hAnsi="Arial Narrow"/>
              </w:rPr>
            </w:pPr>
          </w:p>
        </w:tc>
      </w:tr>
      <w:tr w:rsidR="00F73946" w14:paraId="0933CAE0" w14:textId="77777777" w:rsidTr="00F73946">
        <w:tc>
          <w:tcPr>
            <w:tcW w:w="1555" w:type="dxa"/>
          </w:tcPr>
          <w:p w14:paraId="6B9854C2" w14:textId="4516D054" w:rsidR="00F73946" w:rsidRDefault="00F73946" w:rsidP="00534B75">
            <w:pPr>
              <w:rPr>
                <w:rFonts w:ascii="Arial Narrow" w:hAnsi="Arial Narrow"/>
              </w:rPr>
            </w:pPr>
          </w:p>
        </w:tc>
        <w:tc>
          <w:tcPr>
            <w:tcW w:w="8930" w:type="dxa"/>
          </w:tcPr>
          <w:p w14:paraId="4DF88080" w14:textId="2D0C5CB3" w:rsidR="00F73946" w:rsidRDefault="00F73946" w:rsidP="00F73946">
            <w:pPr>
              <w:ind w:right="-110"/>
              <w:rPr>
                <w:rFonts w:ascii="Arial Narrow" w:hAnsi="Arial Narrow"/>
              </w:rPr>
            </w:pPr>
          </w:p>
        </w:tc>
      </w:tr>
      <w:tr w:rsidR="00F73946" w14:paraId="4AA8509F" w14:textId="77777777" w:rsidTr="00F73946">
        <w:tc>
          <w:tcPr>
            <w:tcW w:w="1555" w:type="dxa"/>
          </w:tcPr>
          <w:p w14:paraId="22FA9FBC" w14:textId="174308F9" w:rsidR="00F73946" w:rsidRDefault="00F73946" w:rsidP="00534B75">
            <w:pPr>
              <w:rPr>
                <w:rFonts w:ascii="Arial Narrow" w:hAnsi="Arial Narrow"/>
              </w:rPr>
            </w:pPr>
          </w:p>
        </w:tc>
        <w:tc>
          <w:tcPr>
            <w:tcW w:w="8930" w:type="dxa"/>
          </w:tcPr>
          <w:p w14:paraId="03CEB728" w14:textId="4E4D0C6D" w:rsidR="00F73946" w:rsidRDefault="00F73946" w:rsidP="00F73946">
            <w:pPr>
              <w:ind w:right="-110"/>
              <w:rPr>
                <w:rFonts w:ascii="Arial Narrow" w:hAnsi="Arial Narrow"/>
              </w:rPr>
            </w:pPr>
          </w:p>
        </w:tc>
      </w:tr>
      <w:tr w:rsidR="00F73946" w14:paraId="404EC1C9" w14:textId="77777777" w:rsidTr="00F73946">
        <w:tc>
          <w:tcPr>
            <w:tcW w:w="1555" w:type="dxa"/>
          </w:tcPr>
          <w:p w14:paraId="1134CE7C" w14:textId="77777777" w:rsidR="00F73946" w:rsidRDefault="00F73946" w:rsidP="00534B75">
            <w:pPr>
              <w:rPr>
                <w:rFonts w:ascii="Arial Narrow" w:hAnsi="Arial Narrow"/>
              </w:rPr>
            </w:pPr>
          </w:p>
        </w:tc>
        <w:tc>
          <w:tcPr>
            <w:tcW w:w="8930" w:type="dxa"/>
          </w:tcPr>
          <w:p w14:paraId="31E21DA0" w14:textId="77777777" w:rsidR="00F73946" w:rsidRDefault="00F73946" w:rsidP="00F73946">
            <w:pPr>
              <w:ind w:right="-110"/>
              <w:rPr>
                <w:rFonts w:ascii="Arial Narrow" w:hAnsi="Arial Narrow"/>
              </w:rPr>
            </w:pPr>
          </w:p>
        </w:tc>
      </w:tr>
      <w:tr w:rsidR="00F73946" w14:paraId="799F522F" w14:textId="77777777" w:rsidTr="00F73946">
        <w:tc>
          <w:tcPr>
            <w:tcW w:w="1555" w:type="dxa"/>
          </w:tcPr>
          <w:p w14:paraId="493F20FF" w14:textId="77777777" w:rsidR="00F73946" w:rsidRDefault="00F73946" w:rsidP="00534B75">
            <w:pPr>
              <w:rPr>
                <w:rFonts w:ascii="Arial Narrow" w:hAnsi="Arial Narrow"/>
              </w:rPr>
            </w:pPr>
          </w:p>
        </w:tc>
        <w:tc>
          <w:tcPr>
            <w:tcW w:w="8930" w:type="dxa"/>
          </w:tcPr>
          <w:p w14:paraId="15E1A04B" w14:textId="77777777" w:rsidR="00F73946" w:rsidRDefault="00F73946" w:rsidP="00F73946">
            <w:pPr>
              <w:ind w:right="-110"/>
              <w:rPr>
                <w:rFonts w:ascii="Arial Narrow" w:hAnsi="Arial Narrow"/>
              </w:rPr>
            </w:pPr>
          </w:p>
        </w:tc>
      </w:tr>
      <w:tr w:rsidR="00F73946" w14:paraId="67507AF4" w14:textId="77777777" w:rsidTr="00F73946">
        <w:tc>
          <w:tcPr>
            <w:tcW w:w="1555" w:type="dxa"/>
          </w:tcPr>
          <w:p w14:paraId="217C86EA" w14:textId="77777777" w:rsidR="00F73946" w:rsidRDefault="00F73946" w:rsidP="00534B75">
            <w:pPr>
              <w:rPr>
                <w:rFonts w:ascii="Arial Narrow" w:hAnsi="Arial Narrow"/>
              </w:rPr>
            </w:pPr>
          </w:p>
        </w:tc>
        <w:tc>
          <w:tcPr>
            <w:tcW w:w="8930" w:type="dxa"/>
          </w:tcPr>
          <w:p w14:paraId="41509121" w14:textId="77777777" w:rsidR="00F73946" w:rsidRDefault="00F73946" w:rsidP="00F73946">
            <w:pPr>
              <w:ind w:right="-110"/>
              <w:rPr>
                <w:rFonts w:ascii="Arial Narrow" w:hAnsi="Arial Narrow"/>
              </w:rPr>
            </w:pPr>
          </w:p>
        </w:tc>
      </w:tr>
    </w:tbl>
    <w:p w14:paraId="3629B0B7" w14:textId="77777777" w:rsidR="00797FA5" w:rsidRDefault="00797FA5" w:rsidP="00534B75">
      <w:pPr>
        <w:rPr>
          <w:rFonts w:ascii="Arial Narrow" w:hAnsi="Arial Narrow"/>
        </w:rPr>
      </w:pPr>
    </w:p>
    <w:p w14:paraId="786D24DC" w14:textId="1DF0D579" w:rsidR="00534B75" w:rsidRPr="00495689" w:rsidRDefault="00797FA5">
      <w:pPr>
        <w:rPr>
          <w:rFonts w:ascii="Arial Narrow" w:hAnsi="Arial Narrow"/>
          <w:b/>
          <w:sz w:val="28"/>
          <w:u w:val="single"/>
        </w:rPr>
      </w:pPr>
      <w:r w:rsidRPr="00495689">
        <w:rPr>
          <w:rFonts w:ascii="Arial Narrow" w:hAnsi="Arial Narrow"/>
          <w:b/>
          <w:sz w:val="28"/>
          <w:u w:val="single"/>
        </w:rPr>
        <w:t xml:space="preserve">ECO members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512"/>
        <w:gridCol w:w="2657"/>
        <w:gridCol w:w="922"/>
        <w:gridCol w:w="828"/>
        <w:gridCol w:w="908"/>
        <w:gridCol w:w="2658"/>
      </w:tblGrid>
      <w:tr w:rsidR="00797FA5" w14:paraId="6A50E1EB" w14:textId="77777777" w:rsidTr="00F73946">
        <w:trPr>
          <w:trHeight w:val="354"/>
        </w:trPr>
        <w:tc>
          <w:tcPr>
            <w:tcW w:w="2512" w:type="dxa"/>
          </w:tcPr>
          <w:p w14:paraId="0E2BF799" w14:textId="3CD9F895" w:rsidR="00797FA5" w:rsidRPr="00797FA5" w:rsidRDefault="00797FA5">
            <w:pPr>
              <w:rPr>
                <w:rFonts w:ascii="Arial Narrow" w:hAnsi="Arial Narrow"/>
                <w:b/>
              </w:rPr>
            </w:pPr>
            <w:r w:rsidRPr="00797FA5">
              <w:rPr>
                <w:rFonts w:ascii="Arial Narrow" w:hAnsi="Arial Narrow"/>
                <w:b/>
              </w:rPr>
              <w:t>Name of Building Warden</w:t>
            </w:r>
            <w:r w:rsidR="00D244C3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3579" w:type="dxa"/>
            <w:gridSpan w:val="2"/>
          </w:tcPr>
          <w:p w14:paraId="47C65CCF" w14:textId="77777777" w:rsidR="00797FA5" w:rsidRDefault="00797FA5">
            <w:pPr>
              <w:rPr>
                <w:rFonts w:ascii="Arial Narrow" w:hAnsi="Arial Narrow"/>
              </w:rPr>
            </w:pPr>
          </w:p>
        </w:tc>
        <w:tc>
          <w:tcPr>
            <w:tcW w:w="828" w:type="dxa"/>
          </w:tcPr>
          <w:p w14:paraId="1FE33BD5" w14:textId="6B9D3F29" w:rsidR="00797FA5" w:rsidRPr="00797FA5" w:rsidRDefault="004A422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Phone</w:t>
            </w:r>
            <w:r w:rsidR="00797FA5" w:rsidRPr="00797FA5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3566" w:type="dxa"/>
            <w:gridSpan w:val="2"/>
          </w:tcPr>
          <w:p w14:paraId="6B7B0A8E" w14:textId="77777777" w:rsidR="00797FA5" w:rsidRDefault="00797FA5">
            <w:pPr>
              <w:rPr>
                <w:rFonts w:ascii="Arial Narrow" w:hAnsi="Arial Narrow"/>
              </w:rPr>
            </w:pPr>
          </w:p>
        </w:tc>
      </w:tr>
      <w:tr w:rsidR="00797FA5" w14:paraId="2F5603FF" w14:textId="77777777" w:rsidTr="00F73946">
        <w:tc>
          <w:tcPr>
            <w:tcW w:w="2512" w:type="dxa"/>
          </w:tcPr>
          <w:p w14:paraId="4EE9B291" w14:textId="7BA5EA6F" w:rsidR="00797FA5" w:rsidRPr="00797FA5" w:rsidRDefault="00797FA5">
            <w:pPr>
              <w:rPr>
                <w:rFonts w:ascii="Arial Narrow" w:hAnsi="Arial Narrow"/>
                <w:b/>
              </w:rPr>
            </w:pPr>
            <w:r w:rsidRPr="00797FA5">
              <w:rPr>
                <w:rFonts w:ascii="Arial Narrow" w:hAnsi="Arial Narrow"/>
                <w:b/>
              </w:rPr>
              <w:t xml:space="preserve">Name of Deputy </w:t>
            </w:r>
            <w:r w:rsidR="004A4228">
              <w:rPr>
                <w:rFonts w:ascii="Arial Narrow" w:hAnsi="Arial Narrow"/>
                <w:b/>
              </w:rPr>
              <w:t xml:space="preserve">Building </w:t>
            </w:r>
            <w:r w:rsidRPr="00797FA5">
              <w:rPr>
                <w:rFonts w:ascii="Arial Narrow" w:hAnsi="Arial Narrow"/>
                <w:b/>
              </w:rPr>
              <w:t>Warden:</w:t>
            </w:r>
          </w:p>
        </w:tc>
        <w:tc>
          <w:tcPr>
            <w:tcW w:w="3579" w:type="dxa"/>
            <w:gridSpan w:val="2"/>
          </w:tcPr>
          <w:p w14:paraId="7674445B" w14:textId="77777777" w:rsidR="00797FA5" w:rsidRDefault="00797FA5">
            <w:pPr>
              <w:rPr>
                <w:rFonts w:ascii="Arial Narrow" w:hAnsi="Arial Narrow"/>
              </w:rPr>
            </w:pPr>
          </w:p>
        </w:tc>
        <w:tc>
          <w:tcPr>
            <w:tcW w:w="828" w:type="dxa"/>
          </w:tcPr>
          <w:p w14:paraId="656F5589" w14:textId="738EE853" w:rsidR="00797FA5" w:rsidRPr="00797FA5" w:rsidRDefault="004A422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Phone</w:t>
            </w:r>
            <w:r w:rsidR="00797FA5" w:rsidRPr="00797FA5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3566" w:type="dxa"/>
            <w:gridSpan w:val="2"/>
          </w:tcPr>
          <w:p w14:paraId="7B3159FC" w14:textId="77777777" w:rsidR="00797FA5" w:rsidRDefault="00797FA5">
            <w:pPr>
              <w:rPr>
                <w:rFonts w:ascii="Arial Narrow" w:hAnsi="Arial Narrow"/>
              </w:rPr>
            </w:pPr>
          </w:p>
        </w:tc>
      </w:tr>
      <w:tr w:rsidR="00797FA5" w14:paraId="730DE08A" w14:textId="77777777" w:rsidTr="00F73946">
        <w:tc>
          <w:tcPr>
            <w:tcW w:w="2512" w:type="dxa"/>
          </w:tcPr>
          <w:p w14:paraId="6CB677E9" w14:textId="5A4300C5" w:rsidR="00797FA5" w:rsidRPr="00797FA5" w:rsidRDefault="00797FA5">
            <w:pPr>
              <w:rPr>
                <w:rFonts w:ascii="Arial Narrow" w:hAnsi="Arial Narrow"/>
                <w:b/>
              </w:rPr>
            </w:pPr>
            <w:r w:rsidRPr="00797FA5">
              <w:rPr>
                <w:rFonts w:ascii="Arial Narrow" w:hAnsi="Arial Narrow"/>
                <w:b/>
              </w:rPr>
              <w:t>Location o</w:t>
            </w:r>
            <w:r w:rsidR="00D244C3">
              <w:rPr>
                <w:rFonts w:ascii="Arial Narrow" w:hAnsi="Arial Narrow"/>
                <w:b/>
              </w:rPr>
              <w:t>f</w:t>
            </w:r>
            <w:r w:rsidRPr="00797FA5">
              <w:rPr>
                <w:rFonts w:ascii="Arial Narrow" w:hAnsi="Arial Narrow"/>
                <w:b/>
              </w:rPr>
              <w:t xml:space="preserve"> EWIS panel</w:t>
            </w:r>
            <w:r w:rsidR="00D244C3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7973" w:type="dxa"/>
            <w:gridSpan w:val="5"/>
          </w:tcPr>
          <w:p w14:paraId="2F2329F8" w14:textId="77777777" w:rsidR="00797FA5" w:rsidRDefault="00797FA5">
            <w:pPr>
              <w:rPr>
                <w:rFonts w:ascii="Arial Narrow" w:hAnsi="Arial Narrow"/>
              </w:rPr>
            </w:pPr>
          </w:p>
        </w:tc>
      </w:tr>
      <w:tr w:rsidR="001A7A30" w14:paraId="66576AA9" w14:textId="77777777" w:rsidTr="00787D6E">
        <w:tc>
          <w:tcPr>
            <w:tcW w:w="2512" w:type="dxa"/>
          </w:tcPr>
          <w:p w14:paraId="27E65854" w14:textId="77777777" w:rsidR="001A7A30" w:rsidRDefault="001A7A3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Type of WIP</w:t>
            </w:r>
            <w:r w:rsidRPr="005E25A8">
              <w:rPr>
                <w:rFonts w:ascii="Arial Narrow" w:hAnsi="Arial Narrow"/>
                <w:b/>
                <w:color w:val="FF0000"/>
              </w:rPr>
              <w:t>*</w:t>
            </w:r>
            <w:r>
              <w:rPr>
                <w:rFonts w:ascii="Arial Narrow" w:hAnsi="Arial Narrow"/>
                <w:b/>
              </w:rPr>
              <w:t>:</w:t>
            </w:r>
          </w:p>
          <w:p w14:paraId="53C6F8D8" w14:textId="42AED50B" w:rsidR="00495689" w:rsidRPr="00797FA5" w:rsidRDefault="00495689">
            <w:pPr>
              <w:rPr>
                <w:rFonts w:ascii="Arial Narrow" w:hAnsi="Arial Narrow"/>
                <w:b/>
              </w:rPr>
            </w:pPr>
            <w:r w:rsidRPr="005E25A8">
              <w:rPr>
                <w:rFonts w:ascii="Arial Narrow" w:hAnsi="Arial Narrow"/>
                <w:b/>
                <w:color w:val="FF0000"/>
              </w:rPr>
              <w:t>*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5E25A8">
              <w:rPr>
                <w:rFonts w:ascii="Arial Narrow" w:hAnsi="Arial Narrow"/>
                <w:bCs/>
              </w:rPr>
              <w:t>refer to Appendix 1</w:t>
            </w:r>
            <w:r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2657" w:type="dxa"/>
          </w:tcPr>
          <w:p w14:paraId="479545D4" w14:textId="65E1A81D" w:rsidR="001A7A30" w:rsidRDefault="001A7A30" w:rsidP="00495689">
            <w:pPr>
              <w:tabs>
                <w:tab w:val="left" w:pos="77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Type 1 </w:t>
            </w:r>
            <w:r w:rsidR="00495689">
              <w:rPr>
                <w:rFonts w:ascii="Arial Narrow" w:hAnsi="Arial Narrow"/>
              </w:rPr>
              <w:tab/>
            </w:r>
            <w:sdt>
              <w:sdtPr>
                <w:rPr>
                  <w:rFonts w:ascii="Arial Narrow" w:hAnsi="Arial Narrow"/>
                  <w:sz w:val="28"/>
                </w:rPr>
                <w:id w:val="52360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5689" w:rsidRPr="004956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658" w:type="dxa"/>
            <w:gridSpan w:val="3"/>
          </w:tcPr>
          <w:p w14:paraId="44A4A6CA" w14:textId="589A6D01" w:rsidR="001A7A30" w:rsidRDefault="001A7A30" w:rsidP="00495689">
            <w:pPr>
              <w:tabs>
                <w:tab w:val="left" w:pos="815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Type 2</w:t>
            </w:r>
            <w:r w:rsidR="00495689">
              <w:rPr>
                <w:rFonts w:ascii="Arial Narrow" w:hAnsi="Arial Narrow"/>
              </w:rPr>
              <w:tab/>
            </w:r>
            <w:sdt>
              <w:sdtPr>
                <w:rPr>
                  <w:rFonts w:ascii="Arial Narrow" w:hAnsi="Arial Narrow"/>
                  <w:sz w:val="28"/>
                </w:rPr>
                <w:id w:val="1185712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5689" w:rsidRPr="004956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658" w:type="dxa"/>
          </w:tcPr>
          <w:p w14:paraId="13455841" w14:textId="70D36601" w:rsidR="001A7A30" w:rsidRDefault="001A7A30" w:rsidP="00495689">
            <w:pPr>
              <w:tabs>
                <w:tab w:val="left" w:pos="849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Type 3</w:t>
            </w:r>
            <w:r w:rsidR="00495689">
              <w:rPr>
                <w:rFonts w:ascii="Arial Narrow" w:hAnsi="Arial Narrow"/>
              </w:rPr>
              <w:tab/>
            </w:r>
            <w:sdt>
              <w:sdtPr>
                <w:rPr>
                  <w:rFonts w:ascii="Arial Narrow" w:hAnsi="Arial Narrow"/>
                  <w:sz w:val="28"/>
                </w:rPr>
                <w:id w:val="-107273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5689" w:rsidRPr="004956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</w:tr>
    </w:tbl>
    <w:p w14:paraId="3F49A5C5" w14:textId="77777777" w:rsidR="00A163C0" w:rsidRPr="00994B94" w:rsidRDefault="00A163C0" w:rsidP="004A4228">
      <w:pPr>
        <w:spacing w:after="0"/>
        <w:rPr>
          <w:rFonts w:ascii="Arial Narrow" w:hAnsi="Arial Narrow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4A4228" w14:paraId="08562498" w14:textId="77777777" w:rsidTr="00797FA5">
        <w:tc>
          <w:tcPr>
            <w:tcW w:w="2091" w:type="dxa"/>
          </w:tcPr>
          <w:p w14:paraId="330D2960" w14:textId="23F329E1" w:rsidR="004A4228" w:rsidRPr="00D244C3" w:rsidRDefault="004A4228" w:rsidP="00F73946">
            <w:pPr>
              <w:rPr>
                <w:rFonts w:ascii="Arial Narrow" w:hAnsi="Arial Narrow"/>
                <w:b/>
                <w:bCs/>
              </w:rPr>
            </w:pPr>
            <w:r w:rsidRPr="00495689">
              <w:rPr>
                <w:rFonts w:ascii="Arial Narrow" w:hAnsi="Arial Narrow"/>
                <w:b/>
                <w:bCs/>
              </w:rPr>
              <w:t xml:space="preserve">Name </w:t>
            </w:r>
            <w:r w:rsidRPr="00D244C3">
              <w:rPr>
                <w:rFonts w:ascii="Arial Narrow" w:hAnsi="Arial Narrow"/>
                <w:b/>
                <w:bCs/>
              </w:rPr>
              <w:t>of Floor Warden</w:t>
            </w:r>
            <w:r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2091" w:type="dxa"/>
          </w:tcPr>
          <w:p w14:paraId="1AF91D25" w14:textId="701C7930" w:rsidR="004A4228" w:rsidRPr="00797FA5" w:rsidRDefault="004A4228" w:rsidP="00F73946">
            <w:pPr>
              <w:rPr>
                <w:rFonts w:ascii="Arial Narrow" w:hAnsi="Arial Narrow"/>
                <w:b/>
              </w:rPr>
            </w:pPr>
            <w:r w:rsidRPr="00797FA5">
              <w:rPr>
                <w:rFonts w:ascii="Arial Narrow" w:hAnsi="Arial Narrow"/>
                <w:b/>
              </w:rPr>
              <w:t>Floor/Level assigned</w:t>
            </w:r>
            <w:r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2091" w:type="dxa"/>
          </w:tcPr>
          <w:p w14:paraId="61DFE30A" w14:textId="376EBD2E" w:rsidR="004A4228" w:rsidRPr="00797FA5" w:rsidRDefault="004A4228" w:rsidP="00F73946">
            <w:pPr>
              <w:rPr>
                <w:rFonts w:ascii="Arial Narrow" w:hAnsi="Arial Narrow"/>
                <w:b/>
              </w:rPr>
            </w:pPr>
            <w:r w:rsidRPr="00797FA5">
              <w:rPr>
                <w:rFonts w:ascii="Arial Narrow" w:hAnsi="Arial Narrow"/>
                <w:b/>
              </w:rPr>
              <w:t>WIP location</w:t>
            </w:r>
            <w:r w:rsidR="00F73946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2091" w:type="dxa"/>
          </w:tcPr>
          <w:p w14:paraId="6515E53A" w14:textId="66C35EE6" w:rsidR="004A4228" w:rsidRPr="00797FA5" w:rsidRDefault="004A4228" w:rsidP="00F7394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Phone</w:t>
            </w:r>
            <w:r w:rsidR="00F73946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2092" w:type="dxa"/>
          </w:tcPr>
          <w:p w14:paraId="1407BFCF" w14:textId="2E5C6FCB" w:rsidR="004A4228" w:rsidRPr="00797FA5" w:rsidRDefault="004A4228" w:rsidP="00F73946">
            <w:pPr>
              <w:rPr>
                <w:rFonts w:ascii="Arial Narrow" w:hAnsi="Arial Narrow"/>
                <w:b/>
              </w:rPr>
            </w:pPr>
            <w:r w:rsidRPr="00797FA5">
              <w:rPr>
                <w:rFonts w:ascii="Arial Narrow" w:hAnsi="Arial Narrow"/>
                <w:b/>
              </w:rPr>
              <w:t>Organisational unit</w:t>
            </w:r>
            <w:r w:rsidR="00F73946">
              <w:rPr>
                <w:rFonts w:ascii="Arial Narrow" w:hAnsi="Arial Narrow"/>
                <w:b/>
              </w:rPr>
              <w:t>:</w:t>
            </w:r>
          </w:p>
        </w:tc>
      </w:tr>
      <w:tr w:rsidR="004A4228" w14:paraId="663E9E85" w14:textId="77777777" w:rsidTr="00797FA5">
        <w:tc>
          <w:tcPr>
            <w:tcW w:w="2091" w:type="dxa"/>
          </w:tcPr>
          <w:p w14:paraId="6BC69E21" w14:textId="76B741DE" w:rsidR="004A4228" w:rsidRPr="00797FA5" w:rsidRDefault="004A4228" w:rsidP="004A422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3DAD39B2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398B361C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2CA79ED9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2" w:type="dxa"/>
          </w:tcPr>
          <w:p w14:paraId="3585BA08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</w:tr>
      <w:tr w:rsidR="004A4228" w14:paraId="44E88F70" w14:textId="77777777" w:rsidTr="00797FA5">
        <w:tc>
          <w:tcPr>
            <w:tcW w:w="2091" w:type="dxa"/>
          </w:tcPr>
          <w:p w14:paraId="0B543773" w14:textId="6E00F042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38DFF62B" w14:textId="7E005670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02F39CBA" w14:textId="54528D3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56D03B86" w14:textId="0913B6A5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2" w:type="dxa"/>
          </w:tcPr>
          <w:p w14:paraId="0D88671E" w14:textId="0525755A" w:rsidR="004A4228" w:rsidRDefault="004A4228" w:rsidP="004A4228">
            <w:pPr>
              <w:rPr>
                <w:rFonts w:ascii="Arial Narrow" w:hAnsi="Arial Narrow"/>
              </w:rPr>
            </w:pPr>
          </w:p>
        </w:tc>
      </w:tr>
      <w:tr w:rsidR="004A4228" w14:paraId="3C34C9E4" w14:textId="77777777" w:rsidTr="00797FA5">
        <w:tc>
          <w:tcPr>
            <w:tcW w:w="2091" w:type="dxa"/>
          </w:tcPr>
          <w:p w14:paraId="28D3959A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581F0D96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3A5908C3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04B1EF72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2" w:type="dxa"/>
          </w:tcPr>
          <w:p w14:paraId="393B8A48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</w:tr>
      <w:tr w:rsidR="004A4228" w14:paraId="7F8B962E" w14:textId="77777777" w:rsidTr="00797FA5">
        <w:tc>
          <w:tcPr>
            <w:tcW w:w="2091" w:type="dxa"/>
          </w:tcPr>
          <w:p w14:paraId="50321295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2BFFC768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0E919C21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031F4C13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2" w:type="dxa"/>
          </w:tcPr>
          <w:p w14:paraId="62B61D36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</w:tr>
      <w:tr w:rsidR="004A4228" w14:paraId="6887AE3F" w14:textId="77777777" w:rsidTr="00797FA5">
        <w:tc>
          <w:tcPr>
            <w:tcW w:w="2091" w:type="dxa"/>
          </w:tcPr>
          <w:p w14:paraId="290D5354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7F4297A7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38C0CF37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57DA3A09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2" w:type="dxa"/>
          </w:tcPr>
          <w:p w14:paraId="69F148ED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</w:tr>
      <w:tr w:rsidR="004A4228" w14:paraId="7D2DEFC7" w14:textId="77777777" w:rsidTr="00797FA5">
        <w:tc>
          <w:tcPr>
            <w:tcW w:w="2091" w:type="dxa"/>
          </w:tcPr>
          <w:p w14:paraId="38349448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54296F7D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54A6E660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21E0D428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2" w:type="dxa"/>
          </w:tcPr>
          <w:p w14:paraId="4937CFDB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</w:tr>
      <w:tr w:rsidR="004A4228" w14:paraId="150E72C8" w14:textId="77777777" w:rsidTr="00797FA5">
        <w:tc>
          <w:tcPr>
            <w:tcW w:w="2091" w:type="dxa"/>
          </w:tcPr>
          <w:p w14:paraId="6654A2B9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57F36FBE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3112B260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3551EB5C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2" w:type="dxa"/>
          </w:tcPr>
          <w:p w14:paraId="22BF0423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</w:tr>
      <w:tr w:rsidR="004A4228" w14:paraId="5655ED21" w14:textId="77777777" w:rsidTr="00797FA5">
        <w:tc>
          <w:tcPr>
            <w:tcW w:w="2091" w:type="dxa"/>
          </w:tcPr>
          <w:p w14:paraId="665621BE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115973FB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2FC324A0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6C60C9B1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2" w:type="dxa"/>
          </w:tcPr>
          <w:p w14:paraId="582674A6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</w:tr>
      <w:tr w:rsidR="004A4228" w14:paraId="6C22E8BF" w14:textId="77777777" w:rsidTr="00797FA5">
        <w:tc>
          <w:tcPr>
            <w:tcW w:w="2091" w:type="dxa"/>
          </w:tcPr>
          <w:p w14:paraId="3976E940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21DF030F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038522E1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2597CFB5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2" w:type="dxa"/>
          </w:tcPr>
          <w:p w14:paraId="4C080E8C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</w:tr>
      <w:tr w:rsidR="004A4228" w14:paraId="55AE0A03" w14:textId="77777777" w:rsidTr="00797FA5">
        <w:tc>
          <w:tcPr>
            <w:tcW w:w="2091" w:type="dxa"/>
          </w:tcPr>
          <w:p w14:paraId="00CE45F9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045F0E91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4DBE917D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1" w:type="dxa"/>
          </w:tcPr>
          <w:p w14:paraId="22E05252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  <w:tc>
          <w:tcPr>
            <w:tcW w:w="2092" w:type="dxa"/>
          </w:tcPr>
          <w:p w14:paraId="12C2C937" w14:textId="77777777" w:rsidR="004A4228" w:rsidRDefault="004A4228" w:rsidP="004A4228">
            <w:pPr>
              <w:rPr>
                <w:rFonts w:ascii="Arial Narrow" w:hAnsi="Arial Narrow"/>
              </w:rPr>
            </w:pPr>
          </w:p>
        </w:tc>
      </w:tr>
    </w:tbl>
    <w:p w14:paraId="3A0083D3" w14:textId="77777777" w:rsidR="00797FA5" w:rsidRDefault="00797FA5">
      <w:pPr>
        <w:rPr>
          <w:rFonts w:ascii="Arial Narrow" w:hAnsi="Arial Narrow"/>
        </w:rPr>
      </w:pPr>
    </w:p>
    <w:p w14:paraId="40CE1064" w14:textId="37B77E3D" w:rsidR="00797FA5" w:rsidRPr="00495689" w:rsidRDefault="004A4228">
      <w:pPr>
        <w:rPr>
          <w:rFonts w:ascii="Arial Narrow" w:hAnsi="Arial Narrow"/>
          <w:b/>
          <w:sz w:val="28"/>
          <w:u w:val="single"/>
        </w:rPr>
      </w:pPr>
      <w:r w:rsidRPr="00495689">
        <w:rPr>
          <w:rFonts w:ascii="Arial Narrow" w:hAnsi="Arial Narrow"/>
          <w:b/>
          <w:sz w:val="28"/>
          <w:u w:val="single"/>
        </w:rPr>
        <w:lastRenderedPageBreak/>
        <w:t>A</w:t>
      </w:r>
      <w:r w:rsidR="00797FA5" w:rsidRPr="00495689">
        <w:rPr>
          <w:rFonts w:ascii="Arial Narrow" w:hAnsi="Arial Narrow"/>
          <w:b/>
          <w:sz w:val="28"/>
          <w:u w:val="single"/>
        </w:rPr>
        <w:t>dditional Emergency Roles (building specific</w:t>
      </w:r>
      <w:r w:rsidRPr="00495689">
        <w:rPr>
          <w:rFonts w:ascii="Arial Narrow" w:hAnsi="Arial Narrow"/>
          <w:b/>
          <w:sz w:val="28"/>
          <w:u w:val="single"/>
        </w:rPr>
        <w:t xml:space="preserve">, </w:t>
      </w:r>
      <w:r w:rsidR="00F73946" w:rsidRPr="00495689">
        <w:rPr>
          <w:rFonts w:ascii="Arial Narrow" w:hAnsi="Arial Narrow"/>
          <w:b/>
          <w:sz w:val="28"/>
          <w:u w:val="single"/>
        </w:rPr>
        <w:t xml:space="preserve">list </w:t>
      </w:r>
      <w:r w:rsidRPr="00495689">
        <w:rPr>
          <w:rFonts w:ascii="Arial Narrow" w:hAnsi="Arial Narrow"/>
          <w:b/>
          <w:sz w:val="28"/>
          <w:u w:val="single"/>
        </w:rPr>
        <w:t>where relevant</w:t>
      </w:r>
      <w:r w:rsidR="00797FA5" w:rsidRPr="00495689">
        <w:rPr>
          <w:rFonts w:ascii="Arial Narrow" w:hAnsi="Arial Narrow"/>
          <w:b/>
          <w:sz w:val="28"/>
          <w:u w:val="single"/>
        </w:rPr>
        <w:t xml:space="preserve">)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6374"/>
        <w:gridCol w:w="4111"/>
      </w:tblGrid>
      <w:tr w:rsidR="00F73946" w14:paraId="19EFF788" w14:textId="77777777" w:rsidTr="00F73946">
        <w:tc>
          <w:tcPr>
            <w:tcW w:w="6374" w:type="dxa"/>
          </w:tcPr>
          <w:p w14:paraId="3C57A4E5" w14:textId="674CAEDD" w:rsidR="00F73946" w:rsidRPr="00F73946" w:rsidRDefault="00F73946">
            <w:pPr>
              <w:rPr>
                <w:rFonts w:ascii="Arial Narrow" w:hAnsi="Arial Narrow"/>
                <w:b/>
                <w:bCs/>
              </w:rPr>
            </w:pPr>
            <w:r w:rsidRPr="00F73946">
              <w:rPr>
                <w:rFonts w:ascii="Arial Narrow" w:hAnsi="Arial Narrow"/>
                <w:b/>
                <w:bCs/>
              </w:rPr>
              <w:t>Role:</w:t>
            </w:r>
          </w:p>
        </w:tc>
        <w:tc>
          <w:tcPr>
            <w:tcW w:w="4111" w:type="dxa"/>
          </w:tcPr>
          <w:p w14:paraId="095DB37F" w14:textId="6940F278" w:rsidR="00F73946" w:rsidRPr="00F73946" w:rsidRDefault="00F73946">
            <w:pPr>
              <w:rPr>
                <w:rFonts w:ascii="Arial Narrow" w:hAnsi="Arial Narrow"/>
                <w:b/>
                <w:bCs/>
              </w:rPr>
            </w:pPr>
            <w:r w:rsidRPr="00F73946">
              <w:rPr>
                <w:rFonts w:ascii="Arial Narrow" w:hAnsi="Arial Narrow"/>
                <w:b/>
                <w:bCs/>
              </w:rPr>
              <w:t>Contact number:</w:t>
            </w:r>
          </w:p>
        </w:tc>
      </w:tr>
      <w:tr w:rsidR="00F73946" w14:paraId="25146B98" w14:textId="77777777" w:rsidTr="00F73946">
        <w:tc>
          <w:tcPr>
            <w:tcW w:w="6374" w:type="dxa"/>
          </w:tcPr>
          <w:p w14:paraId="25F7ED68" w14:textId="346E0100" w:rsidR="00F73946" w:rsidRDefault="00F7394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e.g. Essential Services Officer (ESO)  </w:t>
            </w:r>
          </w:p>
        </w:tc>
        <w:tc>
          <w:tcPr>
            <w:tcW w:w="4111" w:type="dxa"/>
          </w:tcPr>
          <w:p w14:paraId="335B6FD2" w14:textId="77777777" w:rsidR="00F73946" w:rsidRDefault="00F73946">
            <w:pPr>
              <w:rPr>
                <w:rFonts w:ascii="Arial Narrow" w:hAnsi="Arial Narrow"/>
              </w:rPr>
            </w:pPr>
          </w:p>
        </w:tc>
      </w:tr>
      <w:tr w:rsidR="00F73946" w14:paraId="360BB957" w14:textId="77777777" w:rsidTr="00F73946">
        <w:tc>
          <w:tcPr>
            <w:tcW w:w="6374" w:type="dxa"/>
          </w:tcPr>
          <w:p w14:paraId="1B705A5F" w14:textId="77777777" w:rsidR="00F73946" w:rsidRDefault="00F73946">
            <w:pPr>
              <w:rPr>
                <w:rFonts w:ascii="Arial Narrow" w:hAnsi="Arial Narrow"/>
              </w:rPr>
            </w:pPr>
          </w:p>
        </w:tc>
        <w:tc>
          <w:tcPr>
            <w:tcW w:w="4111" w:type="dxa"/>
          </w:tcPr>
          <w:p w14:paraId="4047B22C" w14:textId="77777777" w:rsidR="00F73946" w:rsidRDefault="00F73946">
            <w:pPr>
              <w:rPr>
                <w:rFonts w:ascii="Arial Narrow" w:hAnsi="Arial Narrow"/>
              </w:rPr>
            </w:pPr>
          </w:p>
        </w:tc>
      </w:tr>
      <w:tr w:rsidR="00F73946" w14:paraId="6FBA1E3F" w14:textId="77777777" w:rsidTr="00F73946">
        <w:tc>
          <w:tcPr>
            <w:tcW w:w="6374" w:type="dxa"/>
          </w:tcPr>
          <w:p w14:paraId="4EE2DFA8" w14:textId="77777777" w:rsidR="00F73946" w:rsidRDefault="00F73946">
            <w:pPr>
              <w:rPr>
                <w:rFonts w:ascii="Arial Narrow" w:hAnsi="Arial Narrow"/>
              </w:rPr>
            </w:pPr>
          </w:p>
        </w:tc>
        <w:tc>
          <w:tcPr>
            <w:tcW w:w="4111" w:type="dxa"/>
          </w:tcPr>
          <w:p w14:paraId="70AB1E66" w14:textId="77777777" w:rsidR="00F73946" w:rsidRDefault="00F73946">
            <w:pPr>
              <w:rPr>
                <w:rFonts w:ascii="Arial Narrow" w:hAnsi="Arial Narrow"/>
              </w:rPr>
            </w:pPr>
          </w:p>
        </w:tc>
      </w:tr>
      <w:tr w:rsidR="00F73946" w14:paraId="38E9298C" w14:textId="77777777" w:rsidTr="00F73946">
        <w:tc>
          <w:tcPr>
            <w:tcW w:w="6374" w:type="dxa"/>
          </w:tcPr>
          <w:p w14:paraId="187979BC" w14:textId="77777777" w:rsidR="00F73946" w:rsidRDefault="00F73946">
            <w:pPr>
              <w:rPr>
                <w:rFonts w:ascii="Arial Narrow" w:hAnsi="Arial Narrow"/>
              </w:rPr>
            </w:pPr>
          </w:p>
        </w:tc>
        <w:tc>
          <w:tcPr>
            <w:tcW w:w="4111" w:type="dxa"/>
          </w:tcPr>
          <w:p w14:paraId="073FE2B7" w14:textId="77777777" w:rsidR="00F73946" w:rsidRDefault="00F73946">
            <w:pPr>
              <w:rPr>
                <w:rFonts w:ascii="Arial Narrow" w:hAnsi="Arial Narrow"/>
              </w:rPr>
            </w:pPr>
          </w:p>
        </w:tc>
      </w:tr>
    </w:tbl>
    <w:p w14:paraId="7AD210F3" w14:textId="77777777" w:rsidR="00797FA5" w:rsidRDefault="00797FA5">
      <w:pPr>
        <w:rPr>
          <w:rFonts w:ascii="Arial Narrow" w:hAnsi="Arial Narrow"/>
        </w:rPr>
      </w:pPr>
    </w:p>
    <w:p w14:paraId="67E12C04" w14:textId="53DF2894" w:rsidR="00797FA5" w:rsidRPr="00495689" w:rsidRDefault="00DB5F40">
      <w:pPr>
        <w:rPr>
          <w:rFonts w:ascii="Arial Narrow" w:hAnsi="Arial Narrow"/>
          <w:b/>
          <w:sz w:val="28"/>
          <w:u w:val="single"/>
        </w:rPr>
      </w:pPr>
      <w:r w:rsidRPr="00495689">
        <w:rPr>
          <w:rFonts w:ascii="Arial Narrow" w:hAnsi="Arial Narrow"/>
          <w:b/>
          <w:sz w:val="28"/>
          <w:u w:val="single"/>
        </w:rPr>
        <w:t xml:space="preserve">Key </w:t>
      </w:r>
      <w:r w:rsidR="00797FA5" w:rsidRPr="00495689">
        <w:rPr>
          <w:rFonts w:ascii="Arial Narrow" w:hAnsi="Arial Narrow"/>
          <w:b/>
          <w:sz w:val="28"/>
          <w:u w:val="single"/>
        </w:rPr>
        <w:t>Contacts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4390"/>
        <w:gridCol w:w="6095"/>
      </w:tblGrid>
      <w:tr w:rsidR="00DB5F40" w14:paraId="7E17FF15" w14:textId="77777777" w:rsidTr="00DB5F40">
        <w:tc>
          <w:tcPr>
            <w:tcW w:w="4390" w:type="dxa"/>
          </w:tcPr>
          <w:p w14:paraId="257B9246" w14:textId="77777777" w:rsidR="00DB5F40" w:rsidRPr="00F73946" w:rsidRDefault="00DB5F40" w:rsidP="006F2AF6">
            <w:pPr>
              <w:rPr>
                <w:rFonts w:ascii="Arial Narrow" w:hAnsi="Arial Narrow"/>
                <w:b/>
                <w:bCs/>
              </w:rPr>
            </w:pPr>
            <w:r w:rsidRPr="00F73946">
              <w:rPr>
                <w:rFonts w:ascii="Arial Narrow" w:hAnsi="Arial Narrow"/>
                <w:b/>
                <w:bCs/>
              </w:rPr>
              <w:t>Role:</w:t>
            </w:r>
          </w:p>
        </w:tc>
        <w:tc>
          <w:tcPr>
            <w:tcW w:w="6095" w:type="dxa"/>
          </w:tcPr>
          <w:p w14:paraId="10A75296" w14:textId="77777777" w:rsidR="00DB5F40" w:rsidRPr="00F73946" w:rsidRDefault="00DB5F40" w:rsidP="006F2AF6">
            <w:pPr>
              <w:rPr>
                <w:rFonts w:ascii="Arial Narrow" w:hAnsi="Arial Narrow"/>
                <w:b/>
                <w:bCs/>
              </w:rPr>
            </w:pPr>
            <w:r w:rsidRPr="00F73946">
              <w:rPr>
                <w:rFonts w:ascii="Arial Narrow" w:hAnsi="Arial Narrow"/>
                <w:b/>
                <w:bCs/>
              </w:rPr>
              <w:t>Contact number:</w:t>
            </w:r>
          </w:p>
        </w:tc>
      </w:tr>
      <w:tr w:rsidR="00DB5F40" w14:paraId="411B76A7" w14:textId="77777777" w:rsidTr="00DB5F40">
        <w:tc>
          <w:tcPr>
            <w:tcW w:w="4390" w:type="dxa"/>
          </w:tcPr>
          <w:p w14:paraId="79A1CA7A" w14:textId="7EBA8F71" w:rsidR="00DB5F40" w:rsidRDefault="00DB5F40" w:rsidP="006F2AF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Security</w:t>
            </w:r>
          </w:p>
        </w:tc>
        <w:tc>
          <w:tcPr>
            <w:tcW w:w="6095" w:type="dxa"/>
          </w:tcPr>
          <w:p w14:paraId="4EE1A248" w14:textId="247296D5" w:rsidR="00DB5F40" w:rsidRDefault="00DB5F40" w:rsidP="006F2AF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9905 3333 (from mobile) or extension 333 (24/7)</w:t>
            </w:r>
          </w:p>
        </w:tc>
      </w:tr>
      <w:tr w:rsidR="00DB5F40" w14:paraId="201C35B6" w14:textId="77777777" w:rsidTr="00DB5F40">
        <w:tc>
          <w:tcPr>
            <w:tcW w:w="4390" w:type="dxa"/>
          </w:tcPr>
          <w:p w14:paraId="55A3BDFB" w14:textId="7B0E7D03" w:rsidR="00DB5F40" w:rsidRDefault="00DB5F40" w:rsidP="006F2AF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BPD Helpdesk</w:t>
            </w:r>
          </w:p>
        </w:tc>
        <w:tc>
          <w:tcPr>
            <w:tcW w:w="6095" w:type="dxa"/>
          </w:tcPr>
          <w:p w14:paraId="05BC33CF" w14:textId="4F6F8DAE" w:rsidR="00DB5F40" w:rsidRDefault="00DB5F40" w:rsidP="006F2AF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9902 0222</w:t>
            </w:r>
          </w:p>
        </w:tc>
      </w:tr>
      <w:tr w:rsidR="00DB5F40" w14:paraId="696AF702" w14:textId="77777777" w:rsidTr="00DB5F40">
        <w:tc>
          <w:tcPr>
            <w:tcW w:w="4390" w:type="dxa"/>
          </w:tcPr>
          <w:p w14:paraId="754552B8" w14:textId="77777777" w:rsidR="00DB5F40" w:rsidRDefault="00DB5F40" w:rsidP="006F2AF6">
            <w:pPr>
              <w:rPr>
                <w:rFonts w:ascii="Arial Narrow" w:hAnsi="Arial Narrow"/>
              </w:rPr>
            </w:pPr>
          </w:p>
        </w:tc>
        <w:tc>
          <w:tcPr>
            <w:tcW w:w="6095" w:type="dxa"/>
          </w:tcPr>
          <w:p w14:paraId="7F83413E" w14:textId="77777777" w:rsidR="00DB5F40" w:rsidRDefault="00DB5F40" w:rsidP="006F2AF6">
            <w:pPr>
              <w:rPr>
                <w:rFonts w:ascii="Arial Narrow" w:hAnsi="Arial Narrow"/>
              </w:rPr>
            </w:pPr>
          </w:p>
        </w:tc>
      </w:tr>
      <w:tr w:rsidR="00DB5F40" w14:paraId="2FB1657D" w14:textId="77777777" w:rsidTr="00DB5F40">
        <w:tc>
          <w:tcPr>
            <w:tcW w:w="4390" w:type="dxa"/>
          </w:tcPr>
          <w:p w14:paraId="479301EF" w14:textId="77777777" w:rsidR="00DB5F40" w:rsidRDefault="00DB5F40" w:rsidP="006F2AF6">
            <w:pPr>
              <w:rPr>
                <w:rFonts w:ascii="Arial Narrow" w:hAnsi="Arial Narrow"/>
              </w:rPr>
            </w:pPr>
          </w:p>
        </w:tc>
        <w:tc>
          <w:tcPr>
            <w:tcW w:w="6095" w:type="dxa"/>
          </w:tcPr>
          <w:p w14:paraId="6DBE117A" w14:textId="77777777" w:rsidR="00DB5F40" w:rsidRDefault="00DB5F40" w:rsidP="006F2AF6">
            <w:pPr>
              <w:rPr>
                <w:rFonts w:ascii="Arial Narrow" w:hAnsi="Arial Narrow"/>
              </w:rPr>
            </w:pPr>
          </w:p>
        </w:tc>
      </w:tr>
    </w:tbl>
    <w:p w14:paraId="7BBE0038" w14:textId="77777777" w:rsidR="00994345" w:rsidRDefault="00994345" w:rsidP="00797FA5">
      <w:pPr>
        <w:rPr>
          <w:rFonts w:ascii="Arial Narrow" w:hAnsi="Arial Narrow"/>
        </w:rPr>
      </w:pPr>
    </w:p>
    <w:p w14:paraId="431B5D81" w14:textId="503029C2" w:rsidR="00994B94" w:rsidRPr="00495689" w:rsidRDefault="00F071FB" w:rsidP="00495689">
      <w:pPr>
        <w:pStyle w:val="ListParagraph"/>
        <w:numPr>
          <w:ilvl w:val="0"/>
          <w:numId w:val="1"/>
        </w:numPr>
        <w:shd w:val="clear" w:color="auto" w:fill="6DD9FF"/>
        <w:ind w:left="567" w:hanging="567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Considerations for </w:t>
      </w:r>
      <w:r w:rsidR="00994345" w:rsidRPr="008371F3">
        <w:rPr>
          <w:rFonts w:ascii="Arial Narrow" w:hAnsi="Arial Narrow"/>
          <w:b/>
        </w:rPr>
        <w:t>the building</w:t>
      </w:r>
    </w:p>
    <w:p w14:paraId="0BDEECC4" w14:textId="77777777" w:rsidR="0040340A" w:rsidRDefault="0040340A" w:rsidP="00994B94">
      <w:pPr>
        <w:pStyle w:val="ListParagraph"/>
        <w:rPr>
          <w:rFonts w:ascii="Arial Narrow" w:hAnsi="Arial Narrow"/>
        </w:rPr>
      </w:pPr>
    </w:p>
    <w:p w14:paraId="022DD8F3" w14:textId="77777777" w:rsidR="00797FA5" w:rsidRDefault="00994345" w:rsidP="00994B94">
      <w:pPr>
        <w:pStyle w:val="ListParagraph"/>
        <w:rPr>
          <w:rFonts w:ascii="Arial Narrow" w:hAnsi="Arial Narrow"/>
        </w:rPr>
      </w:pPr>
      <w:r>
        <w:rPr>
          <w:rFonts w:ascii="Arial Narrow" w:hAnsi="Arial Narrow"/>
        </w:rPr>
        <w:t>Consider the following:</w:t>
      </w:r>
    </w:p>
    <w:p w14:paraId="33E8892B" w14:textId="77777777" w:rsidR="00994345" w:rsidRDefault="00994345" w:rsidP="00994345">
      <w:pPr>
        <w:pStyle w:val="ListParagraph"/>
        <w:rPr>
          <w:rFonts w:ascii="Arial Narrow" w:hAnsi="Arial Narrow"/>
        </w:rPr>
      </w:pPr>
    </w:p>
    <w:p w14:paraId="7AE2F483" w14:textId="77777777" w:rsidR="00994345" w:rsidRDefault="00994345" w:rsidP="0040340A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Identify the hazards present in the building. </w:t>
      </w:r>
    </w:p>
    <w:p w14:paraId="6FCB37C7" w14:textId="77777777" w:rsidR="00994345" w:rsidRDefault="00994345" w:rsidP="00994345">
      <w:pPr>
        <w:pStyle w:val="ListParagraph"/>
        <w:rPr>
          <w:rFonts w:ascii="Arial Narrow" w:hAnsi="Arial Narrow"/>
        </w:rPr>
      </w:pPr>
    </w:p>
    <w:p w14:paraId="6227C69A" w14:textId="77777777" w:rsidR="00994345" w:rsidRDefault="008371F3" w:rsidP="0040340A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</w:rPr>
        <w:t>Identify p</w:t>
      </w:r>
      <w:r w:rsidR="00994345">
        <w:rPr>
          <w:rFonts w:ascii="Arial Narrow" w:hAnsi="Arial Narrow"/>
        </w:rPr>
        <w:t xml:space="preserve">otential emergencies within the building e.g. Fire, </w:t>
      </w:r>
      <w:r>
        <w:rPr>
          <w:rFonts w:ascii="Arial Narrow" w:hAnsi="Arial Narrow"/>
        </w:rPr>
        <w:t xml:space="preserve">bomb threat, explosion, </w:t>
      </w:r>
      <w:r w:rsidR="00994345">
        <w:rPr>
          <w:rFonts w:ascii="Arial Narrow" w:hAnsi="Arial Narrow"/>
        </w:rPr>
        <w:t xml:space="preserve">spills, </w:t>
      </w:r>
      <w:r>
        <w:rPr>
          <w:rFonts w:ascii="Arial Narrow" w:hAnsi="Arial Narrow"/>
        </w:rPr>
        <w:t xml:space="preserve">toxic or flammable </w:t>
      </w:r>
      <w:r w:rsidR="00994345">
        <w:rPr>
          <w:rFonts w:ascii="Arial Narrow" w:hAnsi="Arial Narrow"/>
        </w:rPr>
        <w:t>gas leaks</w:t>
      </w:r>
      <w:r>
        <w:rPr>
          <w:rFonts w:ascii="Arial Narrow" w:hAnsi="Arial Narrow"/>
        </w:rPr>
        <w:t xml:space="preserve"> or emissions, </w:t>
      </w:r>
      <w:r w:rsidR="006C140F">
        <w:rPr>
          <w:rFonts w:ascii="Arial Narrow" w:hAnsi="Arial Narrow"/>
        </w:rPr>
        <w:t>intruder, bomb threat</w:t>
      </w:r>
      <w:r w:rsidR="00994345">
        <w:rPr>
          <w:rFonts w:ascii="Arial Narrow" w:hAnsi="Arial Narrow"/>
        </w:rPr>
        <w:t>.</w:t>
      </w:r>
      <w:r w:rsidR="006C140F">
        <w:rPr>
          <w:rFonts w:ascii="Arial Narrow" w:hAnsi="Arial Narrow"/>
        </w:rPr>
        <w:t xml:space="preserve"> </w:t>
      </w:r>
    </w:p>
    <w:p w14:paraId="2AFADEC8" w14:textId="77777777" w:rsidR="0082325B" w:rsidRDefault="0082325B" w:rsidP="00994345">
      <w:pPr>
        <w:pStyle w:val="ListParagraph"/>
        <w:rPr>
          <w:rFonts w:ascii="Arial Narrow" w:hAnsi="Arial Narrow"/>
        </w:rPr>
      </w:pPr>
    </w:p>
    <w:p w14:paraId="75417A84" w14:textId="3F0173FE" w:rsidR="0082325B" w:rsidRDefault="008371F3" w:rsidP="0040340A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</w:rPr>
        <w:t>Collate</w:t>
      </w:r>
      <w:r w:rsidR="0082325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Emergency Evacuation maps</w:t>
      </w:r>
      <w:r w:rsidR="0082325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for the building (</w:t>
      </w:r>
      <w:proofErr w:type="spellStart"/>
      <w:r>
        <w:rPr>
          <w:rFonts w:ascii="Arial Narrow" w:hAnsi="Arial Narrow"/>
        </w:rPr>
        <w:t>S</w:t>
      </w:r>
      <w:r w:rsidR="00F071FB">
        <w:rPr>
          <w:rFonts w:ascii="Arial Narrow" w:hAnsi="Arial Narrow"/>
        </w:rPr>
        <w:t>IS</w:t>
      </w:r>
      <w:r>
        <w:rPr>
          <w:rFonts w:ascii="Arial Narrow" w:hAnsi="Arial Narrow"/>
        </w:rPr>
        <w:t>fm</w:t>
      </w:r>
      <w:proofErr w:type="spellEnd"/>
      <w:r>
        <w:rPr>
          <w:rFonts w:ascii="Arial Narrow" w:hAnsi="Arial Narrow"/>
        </w:rPr>
        <w:t>)</w:t>
      </w:r>
    </w:p>
    <w:p w14:paraId="6C060E50" w14:textId="77777777" w:rsidR="008371F3" w:rsidRDefault="008371F3" w:rsidP="00994345">
      <w:pPr>
        <w:pStyle w:val="ListParagraph"/>
        <w:rPr>
          <w:rFonts w:ascii="Arial Narrow" w:hAnsi="Arial Narrow"/>
        </w:rPr>
      </w:pPr>
    </w:p>
    <w:p w14:paraId="3F6016B6" w14:textId="77777777" w:rsidR="008371F3" w:rsidRDefault="008371F3" w:rsidP="0040340A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Identify the org units in each floor. </w:t>
      </w:r>
    </w:p>
    <w:p w14:paraId="64542380" w14:textId="77777777" w:rsidR="0082325B" w:rsidRDefault="0082325B" w:rsidP="00994345">
      <w:pPr>
        <w:pStyle w:val="ListParagraph"/>
        <w:rPr>
          <w:rFonts w:ascii="Arial Narrow" w:hAnsi="Arial Narrow"/>
        </w:rPr>
      </w:pPr>
    </w:p>
    <w:p w14:paraId="0AE2C81C" w14:textId="77777777" w:rsidR="0082325B" w:rsidRDefault="0082325B" w:rsidP="0040340A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Identify the number of Floor Wardens required </w:t>
      </w:r>
      <w:r w:rsidR="008371F3">
        <w:rPr>
          <w:rFonts w:ascii="Arial Narrow" w:hAnsi="Arial Narrow"/>
        </w:rPr>
        <w:t xml:space="preserve">to cover all areas </w:t>
      </w:r>
      <w:r>
        <w:rPr>
          <w:rFonts w:ascii="Arial Narrow" w:hAnsi="Arial Narrow"/>
        </w:rPr>
        <w:t xml:space="preserve">for each floor. Note: consider hybrid working arrangements, work spaces that require limited access. </w:t>
      </w:r>
    </w:p>
    <w:p w14:paraId="39238F26" w14:textId="77777777" w:rsidR="006C140F" w:rsidRDefault="006C140F" w:rsidP="00994345">
      <w:pPr>
        <w:pStyle w:val="ListParagraph"/>
        <w:rPr>
          <w:rFonts w:ascii="Arial Narrow" w:hAnsi="Arial Narrow"/>
        </w:rPr>
      </w:pPr>
    </w:p>
    <w:p w14:paraId="24376864" w14:textId="77777777" w:rsidR="006C140F" w:rsidRDefault="00FE628C" w:rsidP="0040340A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List </w:t>
      </w:r>
      <w:r w:rsidR="008371F3">
        <w:rPr>
          <w:rFonts w:ascii="Arial Narrow" w:hAnsi="Arial Narrow"/>
        </w:rPr>
        <w:t>any special warning systems or fire safety equipment and location</w:t>
      </w:r>
      <w:r w:rsidR="00DC0EC8">
        <w:rPr>
          <w:rFonts w:ascii="Arial Narrow" w:hAnsi="Arial Narrow"/>
        </w:rPr>
        <w:t>.</w:t>
      </w:r>
    </w:p>
    <w:p w14:paraId="7CAC9805" w14:textId="77777777" w:rsidR="008371F3" w:rsidRDefault="008371F3" w:rsidP="00994345">
      <w:pPr>
        <w:pStyle w:val="ListParagraph"/>
        <w:rPr>
          <w:rFonts w:ascii="Arial Narrow" w:hAnsi="Arial Narrow"/>
        </w:rPr>
      </w:pPr>
    </w:p>
    <w:p w14:paraId="0450F3E7" w14:textId="77777777" w:rsidR="008371F3" w:rsidRDefault="008371F3" w:rsidP="0040340A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</w:rPr>
        <w:t>Isolation services using the Building Automation System (BAS)</w:t>
      </w:r>
      <w:r w:rsidR="00DC0EC8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14:paraId="30A9909A" w14:textId="77777777" w:rsidR="008371F3" w:rsidRDefault="008371F3" w:rsidP="00994345">
      <w:pPr>
        <w:pStyle w:val="ListParagraph"/>
        <w:rPr>
          <w:rFonts w:ascii="Arial Narrow" w:hAnsi="Arial Narrow"/>
        </w:rPr>
      </w:pPr>
    </w:p>
    <w:p w14:paraId="741D39CF" w14:textId="77777777" w:rsidR="008371F3" w:rsidRDefault="008371F3" w:rsidP="0040340A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</w:rPr>
        <w:t>Mobility impaired occupants, Personal Emergency Evacuation Plan (PEEP)</w:t>
      </w:r>
      <w:r w:rsidR="00DC0EC8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14:paraId="152CD311" w14:textId="77777777" w:rsidR="008371F3" w:rsidRDefault="008371F3" w:rsidP="00994345">
      <w:pPr>
        <w:pStyle w:val="ListParagraph"/>
        <w:rPr>
          <w:rFonts w:ascii="Arial Narrow" w:hAnsi="Arial Narrow"/>
        </w:rPr>
      </w:pPr>
    </w:p>
    <w:p w14:paraId="73A9DE42" w14:textId="77777777" w:rsidR="008371F3" w:rsidRPr="001F4B80" w:rsidRDefault="008371F3" w:rsidP="00495689">
      <w:pPr>
        <w:pStyle w:val="ListParagraph"/>
        <w:numPr>
          <w:ilvl w:val="0"/>
          <w:numId w:val="1"/>
        </w:numPr>
        <w:shd w:val="clear" w:color="auto" w:fill="6DD9FF"/>
        <w:ind w:left="567" w:hanging="567"/>
        <w:rPr>
          <w:rFonts w:ascii="Arial Narrow" w:hAnsi="Arial Narrow"/>
          <w:b/>
        </w:rPr>
      </w:pPr>
      <w:r w:rsidRPr="001F4B80">
        <w:rPr>
          <w:rFonts w:ascii="Arial Narrow" w:hAnsi="Arial Narrow"/>
          <w:b/>
        </w:rPr>
        <w:t>Communication</w:t>
      </w:r>
      <w:r w:rsidR="001F4B80" w:rsidRPr="001F4B80">
        <w:rPr>
          <w:rFonts w:ascii="Arial Narrow" w:hAnsi="Arial Narrow"/>
          <w:b/>
        </w:rPr>
        <w:t xml:space="preserve"> </w:t>
      </w:r>
      <w:r w:rsidR="001F4B80">
        <w:rPr>
          <w:rFonts w:ascii="Arial Narrow" w:hAnsi="Arial Narrow"/>
          <w:b/>
        </w:rPr>
        <w:t xml:space="preserve">methods </w:t>
      </w:r>
      <w:r w:rsidR="001F4B80" w:rsidRPr="001F4B80">
        <w:rPr>
          <w:rFonts w:ascii="Arial Narrow" w:hAnsi="Arial Narrow"/>
          <w:b/>
        </w:rPr>
        <w:t xml:space="preserve">during an emergency </w:t>
      </w:r>
    </w:p>
    <w:p w14:paraId="56C074D3" w14:textId="77777777" w:rsidR="008371F3" w:rsidRDefault="008371F3" w:rsidP="008371F3">
      <w:pPr>
        <w:pStyle w:val="ListParagraph"/>
        <w:rPr>
          <w:rFonts w:ascii="Arial Narrow" w:hAnsi="Arial Narrow"/>
        </w:rPr>
      </w:pPr>
    </w:p>
    <w:p w14:paraId="304E9D64" w14:textId="25D1301B" w:rsidR="001F4B80" w:rsidRDefault="008371F3" w:rsidP="008371F3">
      <w:pPr>
        <w:pStyle w:val="ListParagraph"/>
        <w:rPr>
          <w:rFonts w:ascii="Arial Narrow" w:hAnsi="Arial Narrow"/>
        </w:rPr>
      </w:pPr>
      <w:r>
        <w:rPr>
          <w:rFonts w:ascii="Arial Narrow" w:hAnsi="Arial Narrow"/>
        </w:rPr>
        <w:t>The Building Warden</w:t>
      </w:r>
      <w:r w:rsidR="001F4B80">
        <w:rPr>
          <w:rFonts w:ascii="Arial Narrow" w:hAnsi="Arial Narrow"/>
        </w:rPr>
        <w:t xml:space="preserve">’s role is to coordinate the response to the emergency. The following lists the methods of communication the Building Warden should use when communicating. </w:t>
      </w:r>
    </w:p>
    <w:p w14:paraId="52F8DDE4" w14:textId="77777777" w:rsidR="001F4B80" w:rsidRDefault="001F4B80" w:rsidP="008371F3">
      <w:pPr>
        <w:pStyle w:val="ListParagraph"/>
        <w:rPr>
          <w:rFonts w:ascii="Arial Narrow" w:hAnsi="Arial Narrow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879"/>
        <w:gridCol w:w="4857"/>
      </w:tblGrid>
      <w:tr w:rsidR="001F4B80" w14:paraId="1FC2DBFF" w14:textId="77777777" w:rsidTr="003B3206">
        <w:tc>
          <w:tcPr>
            <w:tcW w:w="4879" w:type="dxa"/>
          </w:tcPr>
          <w:p w14:paraId="3065687E" w14:textId="77777777" w:rsidR="001F4B80" w:rsidRPr="00831C1A" w:rsidRDefault="001F4B80" w:rsidP="008371F3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831C1A">
              <w:rPr>
                <w:rFonts w:ascii="Arial Narrow" w:hAnsi="Arial Narrow"/>
                <w:b/>
              </w:rPr>
              <w:t xml:space="preserve">Floor Wardens </w:t>
            </w:r>
          </w:p>
        </w:tc>
        <w:tc>
          <w:tcPr>
            <w:tcW w:w="4857" w:type="dxa"/>
          </w:tcPr>
          <w:p w14:paraId="3D667C7F" w14:textId="77777777" w:rsidR="001F4B80" w:rsidRDefault="001F4B80" w:rsidP="008371F3">
            <w:pPr>
              <w:pStyle w:val="ListParagraph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WIP phone, face to face </w:t>
            </w:r>
          </w:p>
        </w:tc>
      </w:tr>
      <w:tr w:rsidR="00831C1A" w14:paraId="046A00D3" w14:textId="77777777" w:rsidTr="003B3206">
        <w:tc>
          <w:tcPr>
            <w:tcW w:w="4879" w:type="dxa"/>
          </w:tcPr>
          <w:p w14:paraId="117E8089" w14:textId="77777777" w:rsidR="00831C1A" w:rsidRPr="00831C1A" w:rsidRDefault="00831C1A" w:rsidP="008371F3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831C1A">
              <w:rPr>
                <w:rFonts w:ascii="Arial Narrow" w:hAnsi="Arial Narrow"/>
                <w:b/>
              </w:rPr>
              <w:t>Floor Warden at assembly area</w:t>
            </w:r>
          </w:p>
        </w:tc>
        <w:tc>
          <w:tcPr>
            <w:tcW w:w="4857" w:type="dxa"/>
          </w:tcPr>
          <w:p w14:paraId="3D15B267" w14:textId="5F948569" w:rsidR="00831C1A" w:rsidRDefault="003B3206" w:rsidP="008371F3">
            <w:pPr>
              <w:pStyle w:val="ListParagraph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Face to face, walkie</w:t>
            </w:r>
            <w:r w:rsidR="00F071FB">
              <w:rPr>
                <w:rFonts w:ascii="Arial Narrow" w:hAnsi="Arial Narrow"/>
              </w:rPr>
              <w:t>-talkie</w:t>
            </w:r>
            <w:r>
              <w:rPr>
                <w:rFonts w:ascii="Arial Narrow" w:hAnsi="Arial Narrow"/>
              </w:rPr>
              <w:t xml:space="preserve"> </w:t>
            </w:r>
            <w:r w:rsidR="00A163C0">
              <w:rPr>
                <w:rFonts w:ascii="Arial Narrow" w:hAnsi="Arial Narrow"/>
              </w:rPr>
              <w:t>(</w:t>
            </w:r>
            <w:r>
              <w:rPr>
                <w:rFonts w:ascii="Arial Narrow" w:hAnsi="Arial Narrow"/>
              </w:rPr>
              <w:t>if available</w:t>
            </w:r>
            <w:r w:rsidR="00A163C0">
              <w:rPr>
                <w:rFonts w:ascii="Arial Narrow" w:hAnsi="Arial Narrow"/>
              </w:rPr>
              <w:t>)</w:t>
            </w:r>
          </w:p>
        </w:tc>
      </w:tr>
      <w:tr w:rsidR="001F4B80" w14:paraId="1EA540BE" w14:textId="77777777" w:rsidTr="003B3206">
        <w:tc>
          <w:tcPr>
            <w:tcW w:w="4879" w:type="dxa"/>
          </w:tcPr>
          <w:p w14:paraId="71AE453D" w14:textId="77777777" w:rsidR="001F4B80" w:rsidRPr="00831C1A" w:rsidRDefault="001F4B80" w:rsidP="008371F3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831C1A">
              <w:rPr>
                <w:rFonts w:ascii="Arial Narrow" w:hAnsi="Arial Narrow"/>
                <w:b/>
              </w:rPr>
              <w:t xml:space="preserve">Building Occupants </w:t>
            </w:r>
          </w:p>
        </w:tc>
        <w:tc>
          <w:tcPr>
            <w:tcW w:w="4857" w:type="dxa"/>
          </w:tcPr>
          <w:p w14:paraId="45A323E7" w14:textId="77777777" w:rsidR="001F4B80" w:rsidRDefault="00831C1A" w:rsidP="008371F3">
            <w:pPr>
              <w:pStyle w:val="ListParagraph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EWIS panel</w:t>
            </w:r>
          </w:p>
        </w:tc>
      </w:tr>
      <w:tr w:rsidR="001F4B80" w14:paraId="355FE60E" w14:textId="77777777" w:rsidTr="003B3206">
        <w:tc>
          <w:tcPr>
            <w:tcW w:w="4879" w:type="dxa"/>
          </w:tcPr>
          <w:p w14:paraId="44B17B1C" w14:textId="77777777" w:rsidR="001F4B80" w:rsidRPr="00831C1A" w:rsidRDefault="00831C1A" w:rsidP="008371F3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831C1A">
              <w:rPr>
                <w:rFonts w:ascii="Arial Narrow" w:hAnsi="Arial Narrow"/>
                <w:b/>
              </w:rPr>
              <w:t xml:space="preserve">Security </w:t>
            </w:r>
          </w:p>
        </w:tc>
        <w:tc>
          <w:tcPr>
            <w:tcW w:w="4857" w:type="dxa"/>
          </w:tcPr>
          <w:p w14:paraId="67CCC2F4" w14:textId="77777777" w:rsidR="001F4B80" w:rsidRDefault="00831C1A" w:rsidP="008371F3">
            <w:pPr>
              <w:pStyle w:val="ListParagraph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Phone, face to face </w:t>
            </w:r>
          </w:p>
        </w:tc>
      </w:tr>
      <w:tr w:rsidR="001F4B80" w14:paraId="26305E43" w14:textId="77777777" w:rsidTr="003B3206">
        <w:tc>
          <w:tcPr>
            <w:tcW w:w="4879" w:type="dxa"/>
          </w:tcPr>
          <w:p w14:paraId="3B0971A4" w14:textId="77777777" w:rsidR="001F4B80" w:rsidRPr="00831C1A" w:rsidRDefault="00831C1A" w:rsidP="008371F3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831C1A">
              <w:rPr>
                <w:rFonts w:ascii="Arial Narrow" w:hAnsi="Arial Narrow"/>
                <w:b/>
              </w:rPr>
              <w:t xml:space="preserve">Emergency Services </w:t>
            </w:r>
          </w:p>
        </w:tc>
        <w:tc>
          <w:tcPr>
            <w:tcW w:w="4857" w:type="dxa"/>
          </w:tcPr>
          <w:p w14:paraId="74597026" w14:textId="77777777" w:rsidR="001F4B80" w:rsidRDefault="00831C1A" w:rsidP="008371F3">
            <w:pPr>
              <w:pStyle w:val="ListParagraph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Face to face </w:t>
            </w:r>
          </w:p>
        </w:tc>
      </w:tr>
      <w:tr w:rsidR="001F4B80" w14:paraId="0AB57565" w14:textId="77777777" w:rsidTr="003B3206">
        <w:tc>
          <w:tcPr>
            <w:tcW w:w="4879" w:type="dxa"/>
          </w:tcPr>
          <w:p w14:paraId="289CFEF1" w14:textId="77777777" w:rsidR="001F4B80" w:rsidRPr="00831C1A" w:rsidRDefault="00831C1A" w:rsidP="008371F3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831C1A">
              <w:rPr>
                <w:rFonts w:ascii="Arial Narrow" w:hAnsi="Arial Narrow"/>
                <w:b/>
              </w:rPr>
              <w:t xml:space="preserve">Other </w:t>
            </w:r>
          </w:p>
        </w:tc>
        <w:tc>
          <w:tcPr>
            <w:tcW w:w="4857" w:type="dxa"/>
          </w:tcPr>
          <w:p w14:paraId="29ED2BC9" w14:textId="77777777" w:rsidR="001F4B80" w:rsidRDefault="003B3206" w:rsidP="008371F3">
            <w:pPr>
              <w:pStyle w:val="ListParagraph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Phone, face to face </w:t>
            </w:r>
          </w:p>
        </w:tc>
      </w:tr>
    </w:tbl>
    <w:p w14:paraId="6E656015" w14:textId="77777777" w:rsidR="008371F3" w:rsidRDefault="001F4B80" w:rsidP="008371F3">
      <w:pPr>
        <w:pStyle w:val="ListParagrap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  </w:t>
      </w:r>
    </w:p>
    <w:p w14:paraId="4223EEE7" w14:textId="77777777" w:rsidR="008371F3" w:rsidRDefault="008371F3" w:rsidP="00994345">
      <w:pPr>
        <w:pStyle w:val="ListParagraph"/>
        <w:rPr>
          <w:rFonts w:ascii="Arial Narrow" w:hAnsi="Arial Narrow"/>
        </w:rPr>
      </w:pPr>
    </w:p>
    <w:p w14:paraId="0F2EAF71" w14:textId="7696AB1B" w:rsidR="00831C1A" w:rsidRPr="004025CF" w:rsidRDefault="00831C1A" w:rsidP="00495689">
      <w:pPr>
        <w:pStyle w:val="ListParagraph"/>
        <w:numPr>
          <w:ilvl w:val="0"/>
          <w:numId w:val="1"/>
        </w:numPr>
        <w:shd w:val="clear" w:color="auto" w:fill="6DD9FF"/>
        <w:ind w:left="567" w:hanging="567"/>
        <w:rPr>
          <w:rFonts w:ascii="Arial Narrow" w:hAnsi="Arial Narrow"/>
          <w:b/>
        </w:rPr>
      </w:pPr>
      <w:r w:rsidRPr="00513097">
        <w:rPr>
          <w:rFonts w:ascii="Arial Narrow" w:hAnsi="Arial Narrow"/>
          <w:b/>
        </w:rPr>
        <w:t xml:space="preserve">Process, Exceptions and Complications </w:t>
      </w:r>
    </w:p>
    <w:p w14:paraId="0D0D4C9C" w14:textId="77777777" w:rsidR="00831C1A" w:rsidRPr="007504C8" w:rsidRDefault="00831C1A" w:rsidP="00495689">
      <w:pPr>
        <w:ind w:left="567"/>
        <w:rPr>
          <w:rFonts w:ascii="Arial Narrow" w:hAnsi="Arial Narrow"/>
          <w:b/>
        </w:rPr>
      </w:pPr>
      <w:r w:rsidRPr="007504C8">
        <w:rPr>
          <w:rFonts w:ascii="Arial Narrow" w:hAnsi="Arial Narrow"/>
          <w:b/>
        </w:rPr>
        <w:t>During an Evacuation</w:t>
      </w:r>
    </w:p>
    <w:p w14:paraId="5240A5E2" w14:textId="77777777" w:rsidR="00831C1A" w:rsidRDefault="00831C1A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>Mobility-impaired occupant(s):</w:t>
      </w:r>
    </w:p>
    <w:p w14:paraId="1528A532" w14:textId="09196819" w:rsidR="00831C1A" w:rsidRDefault="00831C1A" w:rsidP="004025CF">
      <w:pPr>
        <w:pStyle w:val="ListParagraph"/>
        <w:numPr>
          <w:ilvl w:val="0"/>
          <w:numId w:val="9"/>
        </w:numPr>
        <w:rPr>
          <w:rFonts w:ascii="Arial Narrow" w:hAnsi="Arial Narrow"/>
        </w:rPr>
      </w:pPr>
      <w:r>
        <w:rPr>
          <w:rFonts w:ascii="Arial Narrow" w:hAnsi="Arial Narrow"/>
        </w:rPr>
        <w:t>If identified ahead of time personal emergency evacuation plan (PEEP) should be put in place</w:t>
      </w:r>
      <w:r w:rsidR="004025CF">
        <w:rPr>
          <w:rFonts w:ascii="Arial Narrow" w:hAnsi="Arial Narrow"/>
        </w:rPr>
        <w:t>; and</w:t>
      </w:r>
    </w:p>
    <w:p w14:paraId="53563DB0" w14:textId="13755CF2" w:rsidR="00831C1A" w:rsidRDefault="00831C1A" w:rsidP="004025CF">
      <w:pPr>
        <w:pStyle w:val="ListParagraph"/>
        <w:numPr>
          <w:ilvl w:val="0"/>
          <w:numId w:val="9"/>
        </w:numPr>
        <w:rPr>
          <w:rFonts w:ascii="Arial Narrow" w:hAnsi="Arial Narrow"/>
        </w:rPr>
      </w:pPr>
      <w:r>
        <w:rPr>
          <w:rFonts w:ascii="Arial Narrow" w:hAnsi="Arial Narrow"/>
        </w:rPr>
        <w:t>If identified during the evacuation the assigned Floor Warden should escort the occu</w:t>
      </w:r>
      <w:r w:rsidR="004025CF">
        <w:rPr>
          <w:rFonts w:ascii="Arial Narrow" w:hAnsi="Arial Narrow"/>
        </w:rPr>
        <w:t>pant out of the building</w:t>
      </w:r>
      <w:r>
        <w:rPr>
          <w:rFonts w:ascii="Arial Narrow" w:hAnsi="Arial Narrow"/>
        </w:rPr>
        <w:t xml:space="preserve"> if </w:t>
      </w:r>
      <w:r w:rsidR="004025CF">
        <w:rPr>
          <w:rFonts w:ascii="Arial Narrow" w:hAnsi="Arial Narrow"/>
        </w:rPr>
        <w:t>they</w:t>
      </w:r>
      <w:r>
        <w:rPr>
          <w:rFonts w:ascii="Arial Narrow" w:hAnsi="Arial Narrow"/>
        </w:rPr>
        <w:t xml:space="preserve"> are on the ground floor or if not on the ground floor </w:t>
      </w:r>
      <w:r w:rsidR="00513097">
        <w:rPr>
          <w:rFonts w:ascii="Arial Narrow" w:hAnsi="Arial Narrow"/>
        </w:rPr>
        <w:t xml:space="preserve">to the fire isolated stairwell and deputise someone to stay with them. </w:t>
      </w:r>
    </w:p>
    <w:p w14:paraId="2E897091" w14:textId="77777777" w:rsidR="00513097" w:rsidRDefault="00513097" w:rsidP="00831C1A">
      <w:pPr>
        <w:pStyle w:val="ListParagraph"/>
        <w:rPr>
          <w:rFonts w:ascii="Arial Narrow" w:hAnsi="Arial Narrow"/>
        </w:rPr>
      </w:pPr>
    </w:p>
    <w:p w14:paraId="69B0262B" w14:textId="77777777" w:rsidR="00513097" w:rsidRDefault="00513097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>Circumstances where people can remain in the building during evacuation exercises/drills:</w:t>
      </w:r>
    </w:p>
    <w:p w14:paraId="25B52201" w14:textId="090A4490" w:rsidR="00513097" w:rsidRDefault="00513097" w:rsidP="004025CF">
      <w:pPr>
        <w:pStyle w:val="ListParagraph"/>
        <w:numPr>
          <w:ilvl w:val="0"/>
          <w:numId w:val="10"/>
        </w:numPr>
        <w:rPr>
          <w:rFonts w:ascii="Arial Narrow" w:hAnsi="Arial Narrow"/>
        </w:rPr>
      </w:pPr>
      <w:r>
        <w:rPr>
          <w:rFonts w:ascii="Arial Narrow" w:hAnsi="Arial Narrow"/>
        </w:rPr>
        <w:t>Explicit permission is granted by the Building Warden</w:t>
      </w:r>
      <w:r w:rsidR="004025CF">
        <w:rPr>
          <w:rFonts w:ascii="Arial Narrow" w:hAnsi="Arial Narrow"/>
        </w:rPr>
        <w:t>; or</w:t>
      </w:r>
    </w:p>
    <w:p w14:paraId="30E646CC" w14:textId="77777777" w:rsidR="00513097" w:rsidRDefault="00513097" w:rsidP="004025CF">
      <w:pPr>
        <w:pStyle w:val="ListParagraph"/>
        <w:numPr>
          <w:ilvl w:val="0"/>
          <w:numId w:val="10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There is a critical task that needs to be completed. </w:t>
      </w:r>
    </w:p>
    <w:p w14:paraId="0D36D010" w14:textId="77777777" w:rsidR="00513097" w:rsidRDefault="00513097" w:rsidP="00513097">
      <w:pPr>
        <w:pStyle w:val="ListParagraph"/>
        <w:rPr>
          <w:rFonts w:ascii="Arial Narrow" w:hAnsi="Arial Narrow"/>
        </w:rPr>
      </w:pPr>
    </w:p>
    <w:p w14:paraId="0AD8A206" w14:textId="77777777" w:rsidR="00513097" w:rsidRDefault="00513097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>Circumstances where people can remain in the building during an evacuation alarm:</w:t>
      </w:r>
    </w:p>
    <w:p w14:paraId="33CC7A1A" w14:textId="1E0A4EC1" w:rsidR="00B51860" w:rsidRDefault="00513097" w:rsidP="004025CF">
      <w:pPr>
        <w:pStyle w:val="ListParagraph"/>
        <w:numPr>
          <w:ilvl w:val="0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If there is no immediate danger from smoke or fire </w:t>
      </w:r>
      <w:r w:rsidR="00B51860">
        <w:rPr>
          <w:rFonts w:ascii="Arial Narrow" w:hAnsi="Arial Narrow"/>
        </w:rPr>
        <w:t>in the area</w:t>
      </w:r>
      <w:r w:rsidR="004025CF">
        <w:rPr>
          <w:rFonts w:ascii="Arial Narrow" w:hAnsi="Arial Narrow"/>
        </w:rPr>
        <w:t>; and</w:t>
      </w:r>
    </w:p>
    <w:p w14:paraId="4674FA95" w14:textId="39E173FE" w:rsidR="00513097" w:rsidRDefault="00B51860" w:rsidP="004025CF">
      <w:pPr>
        <w:pStyle w:val="ListParagraph"/>
        <w:numPr>
          <w:ilvl w:val="0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>Occupants can easily communicate with the Building Warden</w:t>
      </w:r>
      <w:r w:rsidR="004025CF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 </w:t>
      </w:r>
      <w:r w:rsidR="00513097">
        <w:rPr>
          <w:rFonts w:ascii="Arial Narrow" w:hAnsi="Arial Narrow"/>
        </w:rPr>
        <w:t xml:space="preserve"> </w:t>
      </w:r>
    </w:p>
    <w:p w14:paraId="10BDF661" w14:textId="77777777" w:rsidR="00B51860" w:rsidRDefault="00B51860" w:rsidP="00513097">
      <w:pPr>
        <w:pStyle w:val="ListParagraph"/>
        <w:rPr>
          <w:rFonts w:ascii="Arial Narrow" w:hAnsi="Arial Narrow"/>
        </w:rPr>
      </w:pPr>
    </w:p>
    <w:p w14:paraId="62A1AF51" w14:textId="77777777" w:rsidR="00B51860" w:rsidRDefault="00B51860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>Process if an exam is running in the building:</w:t>
      </w:r>
    </w:p>
    <w:p w14:paraId="6FCFAC96" w14:textId="229BD3FA" w:rsidR="00B51860" w:rsidRDefault="00B51860" w:rsidP="004025CF">
      <w:pPr>
        <w:pStyle w:val="ListParagraph"/>
        <w:numPr>
          <w:ilvl w:val="0"/>
          <w:numId w:val="12"/>
        </w:numPr>
        <w:rPr>
          <w:rFonts w:ascii="Arial Narrow" w:hAnsi="Arial Narrow"/>
        </w:rPr>
      </w:pPr>
      <w:r>
        <w:rPr>
          <w:rFonts w:ascii="Arial Narrow" w:hAnsi="Arial Narrow"/>
        </w:rPr>
        <w:t>EWIS is placed in isolation mode</w:t>
      </w:r>
      <w:r w:rsidR="004025CF">
        <w:rPr>
          <w:rFonts w:ascii="Arial Narrow" w:hAnsi="Arial Narrow"/>
        </w:rPr>
        <w:t>; and</w:t>
      </w:r>
    </w:p>
    <w:p w14:paraId="0D1CE17E" w14:textId="695F04B2" w:rsidR="00B51860" w:rsidRDefault="00B51860" w:rsidP="004025CF">
      <w:pPr>
        <w:pStyle w:val="ListParagraph"/>
        <w:numPr>
          <w:ilvl w:val="0"/>
          <w:numId w:val="12"/>
        </w:numPr>
        <w:rPr>
          <w:rFonts w:ascii="Arial Narrow" w:hAnsi="Arial Narrow"/>
        </w:rPr>
      </w:pPr>
      <w:r>
        <w:rPr>
          <w:rFonts w:ascii="Arial Narrow" w:hAnsi="Arial Narrow"/>
        </w:rPr>
        <w:t>Security monitors the Fire Isolation Panel (FIP) for emergency</w:t>
      </w:r>
      <w:r w:rsidR="004025CF">
        <w:rPr>
          <w:rFonts w:ascii="Arial Narrow" w:hAnsi="Arial Narrow"/>
        </w:rPr>
        <w:t>.</w:t>
      </w:r>
    </w:p>
    <w:p w14:paraId="24AA9993" w14:textId="77777777" w:rsidR="00B51860" w:rsidRDefault="00B51860" w:rsidP="00B51860">
      <w:pPr>
        <w:pStyle w:val="ListParagraph"/>
        <w:rPr>
          <w:rFonts w:ascii="Arial Narrow" w:hAnsi="Arial Narrow"/>
        </w:rPr>
      </w:pPr>
    </w:p>
    <w:p w14:paraId="3FD273B2" w14:textId="77777777" w:rsidR="00B51860" w:rsidRDefault="00B51860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 xml:space="preserve">People </w:t>
      </w:r>
      <w:r w:rsidR="001A3A5C">
        <w:rPr>
          <w:rFonts w:ascii="Arial Narrow" w:hAnsi="Arial Narrow"/>
        </w:rPr>
        <w:t>refusing to leave or wanting to re-enter the building during the evacuation:</w:t>
      </w:r>
    </w:p>
    <w:p w14:paraId="07AD3E99" w14:textId="11077971" w:rsidR="001A3A5C" w:rsidRDefault="001A3A5C" w:rsidP="004025CF">
      <w:pPr>
        <w:pStyle w:val="ListParagraph"/>
        <w:numPr>
          <w:ilvl w:val="0"/>
          <w:numId w:val="13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If the person(s) refuses to leave during an evacuation exercise/drill then Floor Wardens need to request their name and Monash ID </w:t>
      </w:r>
      <w:r w:rsidR="00CC167D">
        <w:rPr>
          <w:rFonts w:ascii="Arial Narrow" w:hAnsi="Arial Narrow"/>
        </w:rPr>
        <w:t>and</w:t>
      </w:r>
      <w:r>
        <w:rPr>
          <w:rFonts w:ascii="Arial Narrow" w:hAnsi="Arial Narrow"/>
        </w:rPr>
        <w:t xml:space="preserve"> pass it onto the faculty/unit for disciplinary action. </w:t>
      </w:r>
    </w:p>
    <w:p w14:paraId="1C471946" w14:textId="532C62B4" w:rsidR="001A3A5C" w:rsidRDefault="001A3A5C" w:rsidP="004025CF">
      <w:pPr>
        <w:pStyle w:val="ListParagraph"/>
        <w:numPr>
          <w:ilvl w:val="0"/>
          <w:numId w:val="13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If </w:t>
      </w:r>
      <w:r w:rsidR="00CC167D">
        <w:rPr>
          <w:rFonts w:ascii="Arial Narrow" w:hAnsi="Arial Narrow"/>
        </w:rPr>
        <w:t xml:space="preserve">a </w:t>
      </w:r>
      <w:r>
        <w:rPr>
          <w:rFonts w:ascii="Arial Narrow" w:hAnsi="Arial Narrow"/>
        </w:rPr>
        <w:t>person refuse</w:t>
      </w:r>
      <w:r w:rsidR="009B7901">
        <w:rPr>
          <w:rFonts w:ascii="Arial Narrow" w:hAnsi="Arial Narrow"/>
        </w:rPr>
        <w:t>s</w:t>
      </w:r>
      <w:r>
        <w:rPr>
          <w:rFonts w:ascii="Arial Narrow" w:hAnsi="Arial Narrow"/>
        </w:rPr>
        <w:t xml:space="preserve"> to leave during an evacuation alarm, the Floor Warden must notify the Building Warden of </w:t>
      </w:r>
      <w:r w:rsidR="009B7901">
        <w:rPr>
          <w:rFonts w:ascii="Arial Narrow" w:hAnsi="Arial Narrow"/>
        </w:rPr>
        <w:t>their location</w:t>
      </w:r>
      <w:r w:rsidR="00CC167D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>who in turn must notify</w:t>
      </w:r>
      <w:r w:rsidR="00506E54">
        <w:rPr>
          <w:rFonts w:ascii="Arial Narrow" w:hAnsi="Arial Narrow"/>
        </w:rPr>
        <w:t xml:space="preserve"> Fire Rescue Victoria</w:t>
      </w:r>
      <w:r>
        <w:rPr>
          <w:rFonts w:ascii="Arial Narrow" w:hAnsi="Arial Narrow"/>
        </w:rPr>
        <w:t xml:space="preserve"> </w:t>
      </w:r>
      <w:r w:rsidR="00506E54">
        <w:rPr>
          <w:rFonts w:ascii="Arial Narrow" w:hAnsi="Arial Narrow"/>
        </w:rPr>
        <w:t>(</w:t>
      </w:r>
      <w:r>
        <w:rPr>
          <w:rFonts w:ascii="Arial Narrow" w:hAnsi="Arial Narrow"/>
        </w:rPr>
        <w:t>FRV</w:t>
      </w:r>
      <w:r w:rsidR="00506E54">
        <w:rPr>
          <w:rFonts w:ascii="Arial Narrow" w:hAnsi="Arial Narrow"/>
        </w:rPr>
        <w:t>)</w:t>
      </w:r>
      <w:r>
        <w:rPr>
          <w:rFonts w:ascii="Arial Narrow" w:hAnsi="Arial Narrow"/>
        </w:rPr>
        <w:t xml:space="preserve"> upon arrival.  </w:t>
      </w:r>
    </w:p>
    <w:p w14:paraId="64EA4EEB" w14:textId="1377EB31" w:rsidR="001A3A5C" w:rsidRPr="00F071FB" w:rsidRDefault="001A3A5C" w:rsidP="004025CF">
      <w:pPr>
        <w:pStyle w:val="ListParagraph"/>
        <w:numPr>
          <w:ilvl w:val="0"/>
          <w:numId w:val="13"/>
        </w:numPr>
        <w:rPr>
          <w:rFonts w:ascii="Arial Narrow" w:hAnsi="Arial Narrow"/>
        </w:rPr>
      </w:pPr>
      <w:r>
        <w:rPr>
          <w:rFonts w:ascii="Arial Narrow" w:hAnsi="Arial Narrow"/>
        </w:rPr>
        <w:t>If a person is wanting to re-enter the building during a building evacuation</w:t>
      </w:r>
      <w:r w:rsidR="00CC167D">
        <w:rPr>
          <w:rFonts w:ascii="Arial Narrow" w:hAnsi="Arial Narrow"/>
        </w:rPr>
        <w:t>, the Floor Warden must</w:t>
      </w:r>
      <w:r>
        <w:rPr>
          <w:rFonts w:ascii="Arial Narrow" w:hAnsi="Arial Narrow"/>
        </w:rPr>
        <w:t xml:space="preserve"> inform the person that there is an emergency in the building and they must leave immediately.</w:t>
      </w:r>
    </w:p>
    <w:p w14:paraId="6E5CCA2A" w14:textId="77777777" w:rsidR="002810AC" w:rsidRDefault="002810AC" w:rsidP="001A3A5C">
      <w:pPr>
        <w:pStyle w:val="ListParagraph"/>
        <w:rPr>
          <w:rFonts w:ascii="Arial Narrow" w:hAnsi="Arial Narrow"/>
        </w:rPr>
      </w:pPr>
    </w:p>
    <w:p w14:paraId="0BE27500" w14:textId="77777777" w:rsidR="001A3A5C" w:rsidRDefault="001A3A5C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>If the Floor Warden comes across obstructions, stored materials, equipment in exit corridors, exit doors or stairs:</w:t>
      </w:r>
    </w:p>
    <w:p w14:paraId="09AF47F6" w14:textId="7FD2926A" w:rsidR="001A3A5C" w:rsidRDefault="00D93682" w:rsidP="00CC167D">
      <w:pPr>
        <w:pStyle w:val="ListParagraph"/>
        <w:numPr>
          <w:ilvl w:val="0"/>
          <w:numId w:val="14"/>
        </w:numPr>
        <w:rPr>
          <w:rFonts w:ascii="Arial Narrow" w:hAnsi="Arial Narrow"/>
        </w:rPr>
      </w:pPr>
      <w:r>
        <w:rPr>
          <w:rFonts w:ascii="Arial Narrow" w:hAnsi="Arial Narrow"/>
        </w:rPr>
        <w:t>Note the details (type of obstructions and location) and take a photo if possible</w:t>
      </w:r>
      <w:r w:rsidR="00CC167D">
        <w:rPr>
          <w:rFonts w:ascii="Arial Narrow" w:hAnsi="Arial Narrow"/>
        </w:rPr>
        <w:t xml:space="preserve"> and r</w:t>
      </w:r>
      <w:r>
        <w:rPr>
          <w:rFonts w:ascii="Arial Narrow" w:hAnsi="Arial Narrow"/>
        </w:rPr>
        <w:t>eport to</w:t>
      </w:r>
      <w:r w:rsidR="00CC167D">
        <w:rPr>
          <w:rFonts w:ascii="Arial Narrow" w:hAnsi="Arial Narrow"/>
        </w:rPr>
        <w:t xml:space="preserve"> the</w:t>
      </w:r>
      <w:r>
        <w:rPr>
          <w:rFonts w:ascii="Arial Narrow" w:hAnsi="Arial Narrow"/>
        </w:rPr>
        <w:t xml:space="preserve"> Building Warden during debriefing</w:t>
      </w:r>
      <w:r w:rsidR="007504C8">
        <w:rPr>
          <w:rFonts w:ascii="Arial Narrow" w:hAnsi="Arial Narrow"/>
        </w:rPr>
        <w:t xml:space="preserve">. </w:t>
      </w:r>
    </w:p>
    <w:p w14:paraId="24685C5F" w14:textId="54887407" w:rsidR="007504C8" w:rsidRDefault="00E87C5D" w:rsidP="00CC167D">
      <w:pPr>
        <w:pStyle w:val="ListParagraph"/>
        <w:numPr>
          <w:ilvl w:val="0"/>
          <w:numId w:val="14"/>
        </w:numPr>
        <w:rPr>
          <w:rFonts w:ascii="Arial Narrow" w:hAnsi="Arial Narrow"/>
        </w:rPr>
      </w:pPr>
      <w:r>
        <w:rPr>
          <w:rFonts w:ascii="Arial Narrow" w:hAnsi="Arial Narrow"/>
        </w:rPr>
        <w:t>Building Warden must report it in the Building Evacuation</w:t>
      </w:r>
      <w:r w:rsidR="005D4E91">
        <w:rPr>
          <w:rFonts w:ascii="Arial Narrow" w:hAnsi="Arial Narrow"/>
        </w:rPr>
        <w:t xml:space="preserve"> Record</w:t>
      </w:r>
      <w:r w:rsidR="00CC167D">
        <w:rPr>
          <w:rFonts w:ascii="Arial Narrow" w:hAnsi="Arial Narrow"/>
        </w:rPr>
        <w:t xml:space="preserve"> in S.A.R.A.H. and assign </w:t>
      </w:r>
      <w:r w:rsidR="009B7901">
        <w:rPr>
          <w:rFonts w:ascii="Arial Narrow" w:hAnsi="Arial Narrow"/>
        </w:rPr>
        <w:t xml:space="preserve">a </w:t>
      </w:r>
      <w:r w:rsidR="00CC167D">
        <w:rPr>
          <w:rFonts w:ascii="Arial Narrow" w:hAnsi="Arial Narrow"/>
        </w:rPr>
        <w:t>responsible person</w:t>
      </w:r>
      <w:r w:rsidR="009B7901">
        <w:rPr>
          <w:rFonts w:ascii="Arial Narrow" w:hAnsi="Arial Narrow"/>
        </w:rPr>
        <w:t xml:space="preserve"> to remove the hazard. </w:t>
      </w:r>
    </w:p>
    <w:p w14:paraId="39A806B4" w14:textId="4ADEA042" w:rsidR="008F5D3F" w:rsidRDefault="008F5D3F" w:rsidP="007504C8">
      <w:pPr>
        <w:pStyle w:val="ListParagraph"/>
        <w:rPr>
          <w:rFonts w:ascii="Arial Narrow" w:hAnsi="Arial Narrow"/>
        </w:rPr>
      </w:pPr>
    </w:p>
    <w:p w14:paraId="7E15F83C" w14:textId="77777777" w:rsidR="008F5D3F" w:rsidRDefault="008F5D3F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>Directing occupants to a different assembly area:</w:t>
      </w:r>
    </w:p>
    <w:p w14:paraId="2BE115A0" w14:textId="77777777" w:rsidR="00300779" w:rsidRDefault="008F5D3F" w:rsidP="009B7901">
      <w:pPr>
        <w:pStyle w:val="ListParagraph"/>
        <w:numPr>
          <w:ilvl w:val="0"/>
          <w:numId w:val="15"/>
        </w:numPr>
        <w:rPr>
          <w:rFonts w:ascii="Arial Narrow" w:hAnsi="Arial Narrow"/>
        </w:rPr>
      </w:pPr>
      <w:r>
        <w:rPr>
          <w:rFonts w:ascii="Arial Narrow" w:hAnsi="Arial Narrow"/>
        </w:rPr>
        <w:t>Building Warden believes that</w:t>
      </w:r>
      <w:r w:rsidR="00300779">
        <w:rPr>
          <w:rFonts w:ascii="Arial Narrow" w:hAnsi="Arial Narrow"/>
        </w:rPr>
        <w:t xml:space="preserve"> the alternative assembly area is safer and more appropriate than the current circumstances</w:t>
      </w:r>
      <w:r w:rsidR="002413D3">
        <w:rPr>
          <w:rFonts w:ascii="Arial Narrow" w:hAnsi="Arial Narrow"/>
        </w:rPr>
        <w:t>;</w:t>
      </w:r>
    </w:p>
    <w:p w14:paraId="75077077" w14:textId="6E6676AC" w:rsidR="002413D3" w:rsidRDefault="002413D3" w:rsidP="009B7901">
      <w:pPr>
        <w:pStyle w:val="ListParagraph"/>
        <w:numPr>
          <w:ilvl w:val="0"/>
          <w:numId w:val="15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Building Warden </w:t>
      </w:r>
      <w:r w:rsidR="009B7901">
        <w:rPr>
          <w:rFonts w:ascii="Arial Narrow" w:hAnsi="Arial Narrow"/>
        </w:rPr>
        <w:t xml:space="preserve">makes announcement </w:t>
      </w:r>
      <w:r>
        <w:rPr>
          <w:rFonts w:ascii="Arial Narrow" w:hAnsi="Arial Narrow"/>
        </w:rPr>
        <w:t>over the PA system;</w:t>
      </w:r>
      <w:r w:rsidR="009B7901">
        <w:rPr>
          <w:rFonts w:ascii="Arial Narrow" w:hAnsi="Arial Narrow"/>
        </w:rPr>
        <w:t xml:space="preserve"> and</w:t>
      </w:r>
    </w:p>
    <w:p w14:paraId="3972812A" w14:textId="46E15F5D" w:rsidR="002413D3" w:rsidRDefault="002413D3" w:rsidP="009B7901">
      <w:pPr>
        <w:pStyle w:val="ListParagraph"/>
        <w:numPr>
          <w:ilvl w:val="0"/>
          <w:numId w:val="15"/>
        </w:numPr>
        <w:rPr>
          <w:rFonts w:ascii="Arial Narrow" w:hAnsi="Arial Narrow"/>
        </w:rPr>
      </w:pPr>
      <w:r>
        <w:rPr>
          <w:rFonts w:ascii="Arial Narrow" w:hAnsi="Arial Narrow"/>
        </w:rPr>
        <w:t>Floor Wardens advi</w:t>
      </w:r>
      <w:r w:rsidR="009B7901">
        <w:rPr>
          <w:rFonts w:ascii="Arial Narrow" w:hAnsi="Arial Narrow"/>
        </w:rPr>
        <w:t>s</w:t>
      </w:r>
      <w:r>
        <w:rPr>
          <w:rFonts w:ascii="Arial Narrow" w:hAnsi="Arial Narrow"/>
        </w:rPr>
        <w:t xml:space="preserve">e </w:t>
      </w:r>
      <w:r w:rsidR="00994B94">
        <w:rPr>
          <w:rFonts w:ascii="Arial Narrow" w:hAnsi="Arial Narrow"/>
        </w:rPr>
        <w:t xml:space="preserve">and directs </w:t>
      </w:r>
      <w:r>
        <w:rPr>
          <w:rFonts w:ascii="Arial Narrow" w:hAnsi="Arial Narrow"/>
        </w:rPr>
        <w:t>occupants of the new assembly area</w:t>
      </w:r>
      <w:r w:rsidR="009B7901">
        <w:rPr>
          <w:rFonts w:ascii="Arial Narrow" w:hAnsi="Arial Narrow"/>
        </w:rPr>
        <w:t>.</w:t>
      </w:r>
    </w:p>
    <w:p w14:paraId="286B7000" w14:textId="77777777" w:rsidR="004317A4" w:rsidRDefault="004317A4" w:rsidP="004317A4">
      <w:pPr>
        <w:pStyle w:val="ListParagraph"/>
        <w:rPr>
          <w:rFonts w:ascii="Arial Narrow" w:hAnsi="Arial Narrow"/>
        </w:rPr>
      </w:pPr>
    </w:p>
    <w:p w14:paraId="3CB48724" w14:textId="74AAB493" w:rsidR="00300779" w:rsidRDefault="00300779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>Responding to hazardous weather</w:t>
      </w:r>
      <w:r w:rsidR="004025CF">
        <w:rPr>
          <w:rFonts w:ascii="Arial Narrow" w:hAnsi="Arial Narrow"/>
        </w:rPr>
        <w:t>:</w:t>
      </w:r>
    </w:p>
    <w:p w14:paraId="35A8531C" w14:textId="77777777" w:rsidR="009B7901" w:rsidRDefault="00F071FB" w:rsidP="009B7901">
      <w:pPr>
        <w:pStyle w:val="ListParagraph"/>
        <w:numPr>
          <w:ilvl w:val="0"/>
          <w:numId w:val="16"/>
        </w:numPr>
        <w:rPr>
          <w:rFonts w:ascii="Arial Narrow" w:hAnsi="Arial Narrow"/>
        </w:rPr>
      </w:pPr>
      <w:r w:rsidRPr="00F071FB">
        <w:rPr>
          <w:rFonts w:ascii="Arial Narrow" w:hAnsi="Arial Narrow"/>
        </w:rPr>
        <w:t xml:space="preserve">During severe weather conditions, it is possible that evacuating a building can lead to a greater hazard. </w:t>
      </w:r>
    </w:p>
    <w:p w14:paraId="4ADD9D93" w14:textId="492F464A" w:rsidR="004E1792" w:rsidRDefault="00F071FB" w:rsidP="009B7901">
      <w:pPr>
        <w:pStyle w:val="ListParagraph"/>
        <w:numPr>
          <w:ilvl w:val="0"/>
          <w:numId w:val="16"/>
        </w:numPr>
        <w:rPr>
          <w:rFonts w:ascii="Arial Narrow" w:hAnsi="Arial Narrow"/>
        </w:rPr>
      </w:pPr>
      <w:r w:rsidRPr="00F071FB">
        <w:rPr>
          <w:rFonts w:ascii="Arial Narrow" w:hAnsi="Arial Narrow"/>
        </w:rPr>
        <w:t>The Building Warden must determine the nature of the alarm to determine if an evacuation is warranted.</w:t>
      </w:r>
    </w:p>
    <w:p w14:paraId="2C88696E" w14:textId="3B3AC9E6" w:rsidR="00495689" w:rsidRDefault="00495689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59605724" w14:textId="77777777" w:rsidR="00F071FB" w:rsidRDefault="00F071FB" w:rsidP="002413D3">
      <w:pPr>
        <w:pStyle w:val="ListParagraph"/>
        <w:rPr>
          <w:rFonts w:ascii="Arial Narrow" w:hAnsi="Arial Narrow"/>
        </w:rPr>
      </w:pPr>
    </w:p>
    <w:p w14:paraId="495A6413" w14:textId="5F5C1614" w:rsidR="009B7901" w:rsidRDefault="004E1792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>How the Building Warden role change</w:t>
      </w:r>
      <w:r w:rsidR="00495689">
        <w:rPr>
          <w:rFonts w:ascii="Arial Narrow" w:hAnsi="Arial Narrow"/>
        </w:rPr>
        <w:t>s</w:t>
      </w:r>
      <w:r>
        <w:rPr>
          <w:rFonts w:ascii="Arial Narrow" w:hAnsi="Arial Narrow"/>
        </w:rPr>
        <w:t xml:space="preserve"> once the FRV</w:t>
      </w:r>
      <w:r w:rsidR="00506E5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arrives: </w:t>
      </w:r>
    </w:p>
    <w:p w14:paraId="2CC0764F" w14:textId="55B56519" w:rsidR="00994B94" w:rsidRPr="00A8233E" w:rsidRDefault="004E1792" w:rsidP="00A8233E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The Building Warden relays information </w:t>
      </w:r>
      <w:r w:rsidR="00F071FB">
        <w:rPr>
          <w:rFonts w:ascii="Arial Narrow" w:hAnsi="Arial Narrow"/>
        </w:rPr>
        <w:t xml:space="preserve">to the FRV about </w:t>
      </w:r>
      <w:r>
        <w:rPr>
          <w:rFonts w:ascii="Arial Narrow" w:hAnsi="Arial Narrow"/>
        </w:rPr>
        <w:t>the nature of the emergency</w:t>
      </w:r>
      <w:r w:rsidR="00F071FB">
        <w:rPr>
          <w:rFonts w:ascii="Arial Narrow" w:hAnsi="Arial Narrow"/>
        </w:rPr>
        <w:t xml:space="preserve"> and continues with their duties as </w:t>
      </w:r>
      <w:r>
        <w:rPr>
          <w:rFonts w:ascii="Arial Narrow" w:hAnsi="Arial Narrow"/>
        </w:rPr>
        <w:t>Building Warden</w:t>
      </w:r>
      <w:r w:rsidR="00F071F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until the FRV declares an all clear. </w:t>
      </w:r>
    </w:p>
    <w:p w14:paraId="6E8778E2" w14:textId="77777777" w:rsidR="00994B94" w:rsidRPr="00994B94" w:rsidRDefault="00994B94" w:rsidP="00A8233E">
      <w:pPr>
        <w:ind w:left="567"/>
        <w:rPr>
          <w:rFonts w:ascii="Arial Narrow" w:hAnsi="Arial Narrow"/>
          <w:b/>
        </w:rPr>
      </w:pPr>
      <w:r w:rsidRPr="00994B94">
        <w:rPr>
          <w:rFonts w:ascii="Arial Narrow" w:hAnsi="Arial Narrow"/>
          <w:b/>
        </w:rPr>
        <w:t>After the Evacuation</w:t>
      </w:r>
    </w:p>
    <w:p w14:paraId="4AD0526C" w14:textId="77777777" w:rsidR="00506E54" w:rsidRDefault="004E1792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 xml:space="preserve">All Clear: </w:t>
      </w:r>
    </w:p>
    <w:p w14:paraId="3B6F480D" w14:textId="77777777" w:rsidR="00506E54" w:rsidRDefault="00506E54" w:rsidP="00506E54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>
        <w:rPr>
          <w:rFonts w:ascii="Arial Narrow" w:hAnsi="Arial Narrow"/>
        </w:rPr>
        <w:t>O</w:t>
      </w:r>
      <w:r w:rsidR="00994B94">
        <w:rPr>
          <w:rFonts w:ascii="Arial Narrow" w:hAnsi="Arial Narrow"/>
        </w:rPr>
        <w:t xml:space="preserve">ccupants can only be allowed to re-enter the building(s) </w:t>
      </w:r>
      <w:r w:rsidR="004E1792">
        <w:rPr>
          <w:rFonts w:ascii="Arial Narrow" w:hAnsi="Arial Narrow"/>
        </w:rPr>
        <w:t>when</w:t>
      </w:r>
      <w:r w:rsidR="00994B94">
        <w:rPr>
          <w:rFonts w:ascii="Arial Narrow" w:hAnsi="Arial Narrow"/>
        </w:rPr>
        <w:t xml:space="preserve"> FR</w:t>
      </w:r>
      <w:r>
        <w:rPr>
          <w:rFonts w:ascii="Arial Narrow" w:hAnsi="Arial Narrow"/>
        </w:rPr>
        <w:t>V</w:t>
      </w:r>
      <w:r w:rsidR="00994B94">
        <w:rPr>
          <w:rFonts w:ascii="Arial Narrow" w:hAnsi="Arial Narrow"/>
        </w:rPr>
        <w:t xml:space="preserve"> personnel </w:t>
      </w:r>
      <w:r w:rsidR="004E1792">
        <w:rPr>
          <w:rFonts w:ascii="Arial Narrow" w:hAnsi="Arial Narrow"/>
        </w:rPr>
        <w:t>declares an A</w:t>
      </w:r>
      <w:r w:rsidR="00994B94">
        <w:rPr>
          <w:rFonts w:ascii="Arial Narrow" w:hAnsi="Arial Narrow"/>
        </w:rPr>
        <w:t xml:space="preserve">ll </w:t>
      </w:r>
      <w:r w:rsidR="004E1792">
        <w:rPr>
          <w:rFonts w:ascii="Arial Narrow" w:hAnsi="Arial Narrow"/>
        </w:rPr>
        <w:t>C</w:t>
      </w:r>
      <w:r w:rsidR="00994B94">
        <w:rPr>
          <w:rFonts w:ascii="Arial Narrow" w:hAnsi="Arial Narrow"/>
        </w:rPr>
        <w:t>lear</w:t>
      </w:r>
      <w:r w:rsidR="004E1792">
        <w:rPr>
          <w:rFonts w:ascii="Arial Narrow" w:hAnsi="Arial Narrow"/>
        </w:rPr>
        <w:t xml:space="preserve">. </w:t>
      </w:r>
    </w:p>
    <w:p w14:paraId="2ABF9C17" w14:textId="77777777" w:rsidR="00506E54" w:rsidRDefault="004E1792" w:rsidP="00506E54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>
        <w:rPr>
          <w:rFonts w:ascii="Arial Narrow" w:hAnsi="Arial Narrow"/>
        </w:rPr>
        <w:t>The</w:t>
      </w:r>
      <w:r w:rsidR="00994B94">
        <w:rPr>
          <w:rFonts w:ascii="Arial Narrow" w:hAnsi="Arial Narrow"/>
        </w:rPr>
        <w:t xml:space="preserve"> building is safe to occupy. </w:t>
      </w:r>
    </w:p>
    <w:p w14:paraId="3FF7CEE6" w14:textId="472D038F" w:rsidR="00994B94" w:rsidRDefault="004E1792" w:rsidP="00506E54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>
        <w:rPr>
          <w:rFonts w:ascii="Arial Narrow" w:hAnsi="Arial Narrow"/>
        </w:rPr>
        <w:t>Building Warden must communicate to Floor Warden</w:t>
      </w:r>
      <w:r w:rsidR="00506E54">
        <w:rPr>
          <w:rFonts w:ascii="Arial Narrow" w:hAnsi="Arial Narrow"/>
        </w:rPr>
        <w:t>(s)</w:t>
      </w:r>
      <w:r>
        <w:rPr>
          <w:rFonts w:ascii="Arial Narrow" w:hAnsi="Arial Narrow"/>
        </w:rPr>
        <w:t xml:space="preserve"> acting as the runner</w:t>
      </w:r>
      <w:r w:rsidR="00506E54">
        <w:rPr>
          <w:rFonts w:ascii="Arial Narrow" w:hAnsi="Arial Narrow"/>
        </w:rPr>
        <w:t>(s)</w:t>
      </w:r>
      <w:r>
        <w:rPr>
          <w:rFonts w:ascii="Arial Narrow" w:hAnsi="Arial Narrow"/>
        </w:rPr>
        <w:t xml:space="preserve"> to notify the Floor Warden</w:t>
      </w:r>
      <w:r w:rsidR="00506E54">
        <w:rPr>
          <w:rFonts w:ascii="Arial Narrow" w:hAnsi="Arial Narrow"/>
        </w:rPr>
        <w:t>(s)</w:t>
      </w:r>
      <w:r>
        <w:rPr>
          <w:rFonts w:ascii="Arial Narrow" w:hAnsi="Arial Narrow"/>
        </w:rPr>
        <w:t xml:space="preserve"> based in the assembly area to notify occupants. </w:t>
      </w:r>
    </w:p>
    <w:p w14:paraId="20C92992" w14:textId="77777777" w:rsidR="00137DAC" w:rsidRPr="00137DAC" w:rsidRDefault="00137DAC" w:rsidP="00D43979">
      <w:pPr>
        <w:pStyle w:val="ListParagraph"/>
        <w:rPr>
          <w:rFonts w:ascii="Arial Narrow" w:hAnsi="Arial Narrow"/>
        </w:rPr>
      </w:pPr>
    </w:p>
    <w:p w14:paraId="604C7B9C" w14:textId="77777777" w:rsidR="004E1792" w:rsidRPr="008D5FE2" w:rsidRDefault="004E1792" w:rsidP="00495689">
      <w:pPr>
        <w:pStyle w:val="ListParagraph"/>
        <w:numPr>
          <w:ilvl w:val="0"/>
          <w:numId w:val="1"/>
        </w:numPr>
        <w:shd w:val="clear" w:color="auto" w:fill="6DD9FF"/>
        <w:ind w:left="567" w:hanging="567"/>
        <w:rPr>
          <w:rFonts w:ascii="Arial Narrow" w:hAnsi="Arial Narrow"/>
          <w:b/>
        </w:rPr>
      </w:pPr>
      <w:r w:rsidRPr="008D5FE2">
        <w:rPr>
          <w:rFonts w:ascii="Arial Narrow" w:hAnsi="Arial Narrow"/>
          <w:b/>
        </w:rPr>
        <w:t>Debriefing</w:t>
      </w:r>
      <w:r w:rsidR="008D5FE2" w:rsidRPr="008D5FE2">
        <w:rPr>
          <w:rFonts w:ascii="Arial Narrow" w:hAnsi="Arial Narrow"/>
          <w:b/>
        </w:rPr>
        <w:t xml:space="preserve"> following an emergency evacuation</w:t>
      </w:r>
    </w:p>
    <w:p w14:paraId="712F0B00" w14:textId="77777777" w:rsidR="008D5FE2" w:rsidRDefault="008D5FE2" w:rsidP="004E1792">
      <w:pPr>
        <w:pStyle w:val="ListParagraph"/>
        <w:rPr>
          <w:rFonts w:ascii="Arial Narrow" w:hAnsi="Arial Narrow"/>
        </w:rPr>
      </w:pPr>
    </w:p>
    <w:p w14:paraId="34C5FE74" w14:textId="6A3B2015" w:rsidR="008D5FE2" w:rsidRDefault="00137DAC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 xml:space="preserve">The Building Warden is </w:t>
      </w:r>
      <w:r w:rsidR="009929C4">
        <w:rPr>
          <w:rFonts w:ascii="Arial Narrow" w:hAnsi="Arial Narrow"/>
        </w:rPr>
        <w:t>responsible for carrying out debriefing following an emergency evacuation to evaluate the quality of the response and highlight actions</w:t>
      </w:r>
      <w:r w:rsidR="00C1111B">
        <w:rPr>
          <w:rFonts w:ascii="Arial Narrow" w:hAnsi="Arial Narrow"/>
        </w:rPr>
        <w:t xml:space="preserve"> that need to be addressed. </w:t>
      </w:r>
    </w:p>
    <w:p w14:paraId="2ABF80EF" w14:textId="77777777" w:rsidR="008D5FE2" w:rsidRDefault="008D5FE2" w:rsidP="004E1792">
      <w:pPr>
        <w:pStyle w:val="ListParagraph"/>
        <w:rPr>
          <w:rFonts w:ascii="Arial Narrow" w:hAnsi="Arial Narrow"/>
        </w:rPr>
      </w:pPr>
    </w:p>
    <w:p w14:paraId="0FC20DAB" w14:textId="0371E42E" w:rsidR="008D5FE2" w:rsidRDefault="008D5FE2" w:rsidP="00495689">
      <w:pPr>
        <w:pStyle w:val="ListParagraph"/>
        <w:ind w:left="567"/>
        <w:rPr>
          <w:rFonts w:ascii="Arial Narrow" w:hAnsi="Arial Narrow"/>
        </w:rPr>
      </w:pPr>
      <w:r>
        <w:rPr>
          <w:rFonts w:ascii="Arial Narrow" w:hAnsi="Arial Narrow"/>
        </w:rPr>
        <w:t>Deficiencies found with the evacuation process:</w:t>
      </w:r>
    </w:p>
    <w:p w14:paraId="22931F7B" w14:textId="191F1A45" w:rsidR="008D5FE2" w:rsidRDefault="008D5FE2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>
        <w:rPr>
          <w:rFonts w:ascii="Arial Narrow" w:hAnsi="Arial Narrow"/>
        </w:rPr>
        <w:t>Collate information from Floor Wardens and report</w:t>
      </w:r>
      <w:r w:rsidR="00506E54">
        <w:rPr>
          <w:rFonts w:ascii="Arial Narrow" w:hAnsi="Arial Narrow"/>
        </w:rPr>
        <w:t xml:space="preserve"> it</w:t>
      </w:r>
      <w:r>
        <w:rPr>
          <w:rFonts w:ascii="Arial Narrow" w:hAnsi="Arial Narrow"/>
        </w:rPr>
        <w:t xml:space="preserve"> in </w:t>
      </w:r>
      <w:r w:rsidR="00506E54">
        <w:rPr>
          <w:rFonts w:ascii="Arial Narrow" w:hAnsi="Arial Narrow"/>
        </w:rPr>
        <w:t xml:space="preserve">the </w:t>
      </w:r>
      <w:r>
        <w:rPr>
          <w:rFonts w:ascii="Arial Narrow" w:hAnsi="Arial Narrow"/>
        </w:rPr>
        <w:t xml:space="preserve">Building Evacuation Record </w:t>
      </w:r>
      <w:r w:rsidR="00506E54">
        <w:rPr>
          <w:rFonts w:ascii="Arial Narrow" w:hAnsi="Arial Narrow"/>
        </w:rPr>
        <w:t>in S.A.R.A.H.</w:t>
      </w:r>
    </w:p>
    <w:p w14:paraId="012B7AAB" w14:textId="77777777" w:rsidR="008D5FE2" w:rsidRDefault="008D5FE2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Determine OHS actions and assign a responsible person </w:t>
      </w:r>
      <w:r w:rsidR="00137DAC">
        <w:rPr>
          <w:rFonts w:ascii="Arial Narrow" w:hAnsi="Arial Narrow"/>
        </w:rPr>
        <w:t xml:space="preserve">and due date. </w:t>
      </w:r>
    </w:p>
    <w:p w14:paraId="7C0DA272" w14:textId="77777777" w:rsidR="00137DAC" w:rsidRDefault="00137DAC" w:rsidP="00BF274F">
      <w:pPr>
        <w:pStyle w:val="ListParagraph"/>
        <w:rPr>
          <w:rFonts w:ascii="Arial Narrow" w:hAnsi="Arial Narrow"/>
        </w:rPr>
      </w:pPr>
    </w:p>
    <w:p w14:paraId="321DF5B0" w14:textId="77777777" w:rsidR="00137DAC" w:rsidRPr="00BF274F" w:rsidRDefault="00137DAC" w:rsidP="00495689">
      <w:pPr>
        <w:pStyle w:val="ListParagraph"/>
        <w:ind w:left="567"/>
        <w:rPr>
          <w:rFonts w:ascii="Arial Narrow" w:hAnsi="Arial Narrow"/>
        </w:rPr>
      </w:pPr>
      <w:r w:rsidRPr="00BF274F">
        <w:rPr>
          <w:rFonts w:ascii="Arial Narrow" w:hAnsi="Arial Narrow"/>
        </w:rPr>
        <w:t>Deficiencies found in the fire alarm system:</w:t>
      </w:r>
    </w:p>
    <w:p w14:paraId="42673322" w14:textId="77777777" w:rsidR="00137DAC" w:rsidRDefault="00137DAC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Note down the details of the deficiency (location) during the evacuation; then </w:t>
      </w:r>
    </w:p>
    <w:p w14:paraId="0C218329" w14:textId="4C34D1C4" w:rsidR="00137DAC" w:rsidRDefault="00137DAC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>
        <w:rPr>
          <w:rFonts w:ascii="Arial Narrow" w:hAnsi="Arial Narrow"/>
        </w:rPr>
        <w:t>Assign the OHS action to “BPD Buildings and Property”</w:t>
      </w:r>
      <w:r w:rsidR="0034668D">
        <w:rPr>
          <w:rFonts w:ascii="Arial Narrow" w:hAnsi="Arial Narrow"/>
        </w:rPr>
        <w:t xml:space="preserve">.  Refer to </w:t>
      </w:r>
      <w:r w:rsidR="00506E54">
        <w:rPr>
          <w:rFonts w:ascii="Arial Narrow" w:hAnsi="Arial Narrow"/>
        </w:rPr>
        <w:t>“</w:t>
      </w:r>
      <w:r w:rsidR="0034668D">
        <w:rPr>
          <w:rFonts w:ascii="Arial Narrow" w:hAnsi="Arial Narrow"/>
        </w:rPr>
        <w:t xml:space="preserve">Quick </w:t>
      </w:r>
      <w:r w:rsidR="00506E54">
        <w:rPr>
          <w:rFonts w:ascii="Arial Narrow" w:hAnsi="Arial Narrow"/>
        </w:rPr>
        <w:t>G</w:t>
      </w:r>
      <w:r w:rsidR="0034668D">
        <w:rPr>
          <w:rFonts w:ascii="Arial Narrow" w:hAnsi="Arial Narrow"/>
        </w:rPr>
        <w:t xml:space="preserve">uide </w:t>
      </w:r>
      <w:r w:rsidR="00506E54">
        <w:rPr>
          <w:rFonts w:ascii="Arial Narrow" w:hAnsi="Arial Narrow"/>
        </w:rPr>
        <w:t xml:space="preserve">for </w:t>
      </w:r>
      <w:r w:rsidR="0034668D">
        <w:rPr>
          <w:rFonts w:ascii="Arial Narrow" w:hAnsi="Arial Narrow"/>
        </w:rPr>
        <w:t>submit</w:t>
      </w:r>
      <w:r w:rsidR="00506E54">
        <w:rPr>
          <w:rFonts w:ascii="Arial Narrow" w:hAnsi="Arial Narrow"/>
        </w:rPr>
        <w:t>ting</w:t>
      </w:r>
      <w:r w:rsidR="0034668D">
        <w:rPr>
          <w:rFonts w:ascii="Arial Narrow" w:hAnsi="Arial Narrow"/>
        </w:rPr>
        <w:t xml:space="preserve"> Building Evac</w:t>
      </w:r>
      <w:r w:rsidR="00506E54">
        <w:rPr>
          <w:rFonts w:ascii="Arial Narrow" w:hAnsi="Arial Narrow"/>
        </w:rPr>
        <w:t>ua</w:t>
      </w:r>
      <w:r w:rsidR="0034668D">
        <w:rPr>
          <w:rFonts w:ascii="Arial Narrow" w:hAnsi="Arial Narrow"/>
        </w:rPr>
        <w:t>tion Record</w:t>
      </w:r>
      <w:r w:rsidR="00506E54">
        <w:rPr>
          <w:rFonts w:ascii="Arial Narrow" w:hAnsi="Arial Narrow"/>
        </w:rPr>
        <w:t>”</w:t>
      </w:r>
      <w:r w:rsidR="0034668D">
        <w:rPr>
          <w:rFonts w:ascii="Arial Narrow" w:hAnsi="Arial Narrow"/>
        </w:rPr>
        <w:t xml:space="preserve">. </w:t>
      </w:r>
    </w:p>
    <w:p w14:paraId="7CB16D45" w14:textId="5D388C92" w:rsidR="00137DAC" w:rsidRDefault="00137DAC" w:rsidP="00137DAC">
      <w:pPr>
        <w:pStyle w:val="ListParagraph"/>
        <w:ind w:left="1080"/>
        <w:rPr>
          <w:rFonts w:ascii="Arial Narrow" w:hAnsi="Arial Narrow"/>
        </w:rPr>
      </w:pPr>
    </w:p>
    <w:p w14:paraId="1F8B8CAD" w14:textId="77777777" w:rsidR="00137DAC" w:rsidRPr="00D43979" w:rsidRDefault="00D43979" w:rsidP="00495689">
      <w:pPr>
        <w:pStyle w:val="ListParagraph"/>
        <w:numPr>
          <w:ilvl w:val="0"/>
          <w:numId w:val="1"/>
        </w:numPr>
        <w:shd w:val="clear" w:color="auto" w:fill="6DD9FF"/>
        <w:ind w:left="567" w:hanging="567"/>
        <w:rPr>
          <w:rFonts w:ascii="Arial Narrow" w:hAnsi="Arial Narrow"/>
          <w:b/>
        </w:rPr>
      </w:pPr>
      <w:r w:rsidRPr="00D43979">
        <w:rPr>
          <w:rFonts w:ascii="Arial Narrow" w:hAnsi="Arial Narrow"/>
          <w:b/>
        </w:rPr>
        <w:t xml:space="preserve">Roles and Responsibilities </w:t>
      </w:r>
    </w:p>
    <w:p w14:paraId="47A09A85" w14:textId="7D589464" w:rsidR="00C81656" w:rsidRPr="00C81656" w:rsidRDefault="00C81656" w:rsidP="00A8233E">
      <w:pPr>
        <w:ind w:left="567"/>
        <w:rPr>
          <w:rFonts w:ascii="Arial Narrow" w:hAnsi="Arial Narrow"/>
          <w:b/>
        </w:rPr>
      </w:pPr>
      <w:r w:rsidRPr="00C81656">
        <w:rPr>
          <w:rFonts w:ascii="Arial Narrow" w:hAnsi="Arial Narrow"/>
          <w:b/>
        </w:rPr>
        <w:t>Building Warden</w:t>
      </w:r>
    </w:p>
    <w:p w14:paraId="7754B9B4" w14:textId="2F851C07" w:rsidR="00C81656" w:rsidRPr="00C81656" w:rsidRDefault="00C81656" w:rsidP="00495689">
      <w:pPr>
        <w:pStyle w:val="ListParagraph"/>
        <w:ind w:left="567"/>
        <w:rPr>
          <w:rFonts w:ascii="Arial Narrow" w:hAnsi="Arial Narrow"/>
        </w:rPr>
      </w:pPr>
      <w:r w:rsidRPr="00C81656">
        <w:rPr>
          <w:rFonts w:ascii="Arial Narrow" w:hAnsi="Arial Narrow"/>
        </w:rPr>
        <w:t>The principal coordinator in the event of an emergency. Building Warden primary duties include:</w:t>
      </w:r>
    </w:p>
    <w:p w14:paraId="086522FC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Atte</w:t>
      </w:r>
      <w:sdt>
        <w:sdtPr>
          <w:rPr>
            <w:rFonts w:ascii="Arial Narrow" w:hAnsi="Arial Narrow"/>
          </w:rPr>
          <w:tag w:val="goog_rdk_7"/>
          <w:id w:val="-960409730"/>
        </w:sdtPr>
        <w:sdtContent/>
      </w:sdt>
      <w:r w:rsidRPr="00C81656">
        <w:rPr>
          <w:rFonts w:ascii="Arial Narrow" w:hAnsi="Arial Narrow"/>
        </w:rPr>
        <w:t xml:space="preserve">nding Emergency Warden training as per the </w:t>
      </w:r>
      <w:hyperlink r:id="rId7">
        <w:r w:rsidRPr="00C81656">
          <w:rPr>
            <w:rFonts w:ascii="Arial Narrow" w:hAnsi="Arial Narrow"/>
          </w:rPr>
          <w:t>OHS Training Requirements Matrix</w:t>
        </w:r>
      </w:hyperlink>
      <w:r w:rsidRPr="00C81656">
        <w:rPr>
          <w:rFonts w:ascii="Arial Narrow" w:hAnsi="Arial Narrow"/>
        </w:rPr>
        <w:t>;</w:t>
      </w:r>
    </w:p>
    <w:p w14:paraId="2AFBC2F0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Preparing and storing Personal Emergency Response Plans (PEEPs) as required;</w:t>
      </w:r>
    </w:p>
    <w:p w14:paraId="17723D2B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Ascertaining the nature of any emergency;</w:t>
      </w:r>
    </w:p>
    <w:p w14:paraId="14A15525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Communicating the appropriate emergency response to building occupants and Floor Wardens;</w:t>
      </w:r>
    </w:p>
    <w:p w14:paraId="0C4C1A9A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Ensuring that the appropriate emergency services have been notified;</w:t>
      </w:r>
    </w:p>
    <w:p w14:paraId="5EA53539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Initiating evacuation of their building;</w:t>
      </w:r>
    </w:p>
    <w:p w14:paraId="02F7BD27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Briefing external emergency services upon arrival on type, scope and location of the emergency and/or status of the evacuation;</w:t>
      </w:r>
    </w:p>
    <w:p w14:paraId="752034CA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Organising and initiating emergency drills; and</w:t>
      </w:r>
    </w:p>
    <w:p w14:paraId="6F962F5B" w14:textId="77777777" w:rsid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Consolidating and providing feedback to post drill debrief sessions and recording debrief in the Building Evacuation Record in S.A.R.A.H.</w:t>
      </w:r>
    </w:p>
    <w:p w14:paraId="72FC2378" w14:textId="77777777" w:rsidR="00C81656" w:rsidRPr="00C81656" w:rsidRDefault="00C81656" w:rsidP="00C8165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 w:rsidRPr="00C81656">
        <w:rPr>
          <w:rFonts w:ascii="Arial Narrow" w:hAnsi="Arial Narrow"/>
          <w:b/>
        </w:rPr>
        <w:t>Deput</w:t>
      </w:r>
      <w:r>
        <w:rPr>
          <w:rFonts w:ascii="Arial Narrow" w:hAnsi="Arial Narrow"/>
          <w:b/>
        </w:rPr>
        <w:t>y</w:t>
      </w:r>
      <w:r w:rsidRPr="00C81656">
        <w:rPr>
          <w:rFonts w:ascii="Arial Narrow" w:hAnsi="Arial Narrow"/>
          <w:b/>
        </w:rPr>
        <w:t xml:space="preserve"> Building Warden</w:t>
      </w:r>
    </w:p>
    <w:p w14:paraId="4DE9A16A" w14:textId="6AC7F599" w:rsidR="00C81656" w:rsidRDefault="00C81656" w:rsidP="00495689">
      <w:pPr>
        <w:pStyle w:val="ListParagraph"/>
        <w:ind w:left="567"/>
      </w:pPr>
      <w:r w:rsidRPr="00C81656">
        <w:rPr>
          <w:rFonts w:ascii="Arial Narrow" w:hAnsi="Arial Narrow"/>
        </w:rPr>
        <w:t>The Deputy Building Warden assumes responsibilities normally carried out by the Building Warden in their absence and otherwise assists the Building Warden as required</w:t>
      </w:r>
      <w:r>
        <w:t>.</w:t>
      </w:r>
    </w:p>
    <w:p w14:paraId="1425E3D9" w14:textId="736B0F31" w:rsidR="00495689" w:rsidRDefault="00495689" w:rsidP="00C1111B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/>
        <w:ind w:left="567"/>
      </w:pPr>
    </w:p>
    <w:p w14:paraId="6D32C11C" w14:textId="77777777" w:rsidR="00A8233E" w:rsidRDefault="00A8233E" w:rsidP="00C1111B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/>
        <w:ind w:left="567"/>
      </w:pPr>
    </w:p>
    <w:p w14:paraId="16E22BDD" w14:textId="77777777" w:rsidR="00C81656" w:rsidRPr="00C81656" w:rsidRDefault="00C81656" w:rsidP="00C8165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</w:rPr>
      </w:pPr>
      <w:r>
        <w:rPr>
          <w:b/>
        </w:rPr>
        <w:lastRenderedPageBreak/>
        <w:tab/>
      </w:r>
      <w:r w:rsidRPr="00C81656">
        <w:rPr>
          <w:rFonts w:ascii="Arial Narrow" w:hAnsi="Arial Narrow"/>
          <w:b/>
        </w:rPr>
        <w:t>Floor Wardens</w:t>
      </w:r>
    </w:p>
    <w:p w14:paraId="7DB97447" w14:textId="77777777" w:rsidR="00C81656" w:rsidRDefault="00C81656" w:rsidP="00C8165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</w:rPr>
      </w:pPr>
      <w:r w:rsidRPr="00C81656">
        <w:rPr>
          <w:rFonts w:ascii="Arial Narrow" w:hAnsi="Arial Narrow"/>
        </w:rPr>
        <w:tab/>
        <w:t>Appointed to initiate the emergency response in their designated area. Floor Wardens primary duties include:</w:t>
      </w:r>
    </w:p>
    <w:p w14:paraId="4EAED46F" w14:textId="5791863D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 xml:space="preserve">Attending Emergency Warden training as per the </w:t>
      </w:r>
      <w:hyperlink r:id="rId8" w:history="1">
        <w:r w:rsidRPr="00BF274F">
          <w:rPr>
            <w:rStyle w:val="Hyperlink"/>
            <w:rFonts w:ascii="Arial Narrow" w:hAnsi="Arial Narrow"/>
          </w:rPr>
          <w:t>OHS Training Requirements Matrix</w:t>
        </w:r>
      </w:hyperlink>
      <w:r w:rsidRPr="00C81656">
        <w:rPr>
          <w:rFonts w:ascii="Arial Narrow" w:hAnsi="Arial Narrow"/>
        </w:rPr>
        <w:t>;</w:t>
      </w:r>
    </w:p>
    <w:p w14:paraId="24187DEB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Communicating with the Building Warden and acting on any instructions given;</w:t>
      </w:r>
    </w:p>
    <w:p w14:paraId="5AA360CF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Coordinating the emergency response actions in their designated area;</w:t>
      </w:r>
    </w:p>
    <w:p w14:paraId="48C5C721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Advising as soon as possible regarding incident status and action taken;</w:t>
      </w:r>
    </w:p>
    <w:p w14:paraId="66752656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Commencing evacuation processes if directed by the Building Warden or as circumstances warrant this action;</w:t>
      </w:r>
    </w:p>
    <w:p w14:paraId="374C99EB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Activating a manual call point in the event of emergency;</w:t>
      </w:r>
    </w:p>
    <w:p w14:paraId="10B99CB3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Checking to ensure fire and smoke doors are closed;</w:t>
      </w:r>
    </w:p>
    <w:p w14:paraId="3BBD27B7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Searching floor or areas to ensure all occupants are evacuated;</w:t>
      </w:r>
    </w:p>
    <w:p w14:paraId="62A96328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Ensuring the orderly flow of persons;</w:t>
      </w:r>
    </w:p>
    <w:p w14:paraId="174DE0E8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bookmarkStart w:id="0" w:name="_heading=h.17dp8vu" w:colFirst="0" w:colLast="0"/>
      <w:bookmarkEnd w:id="0"/>
      <w:r w:rsidRPr="00C81656">
        <w:rPr>
          <w:rFonts w:ascii="Arial Narrow" w:hAnsi="Arial Narrow"/>
        </w:rPr>
        <w:t>Assisting mobility</w:t>
      </w:r>
      <w:r w:rsidRPr="00BF274F">
        <w:rPr>
          <w:rFonts w:ascii="Cambria Math" w:hAnsi="Cambria Math" w:cs="Cambria Math"/>
        </w:rPr>
        <w:t>‐</w:t>
      </w:r>
      <w:r w:rsidRPr="00C81656">
        <w:rPr>
          <w:rFonts w:ascii="Arial Narrow" w:hAnsi="Arial Narrow"/>
        </w:rPr>
        <w:t>impaired persons (if applicable) as per their PEEP;</w:t>
      </w:r>
    </w:p>
    <w:p w14:paraId="21B9E2EC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Notifying Building Warden that their floor has been evacuated;</w:t>
      </w:r>
    </w:p>
    <w:p w14:paraId="73434BE0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Acting as runner or marshal for the assembly area;</w:t>
      </w:r>
    </w:p>
    <w:p w14:paraId="77C2CFE6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Guarding entry points to prevent re</w:t>
      </w:r>
      <w:r w:rsidRPr="00BF274F">
        <w:rPr>
          <w:rFonts w:ascii="Cambria Math" w:hAnsi="Cambria Math" w:cs="Cambria Math"/>
        </w:rPr>
        <w:t>‐</w:t>
      </w:r>
      <w:r w:rsidRPr="00C81656">
        <w:rPr>
          <w:rFonts w:ascii="Arial Narrow" w:hAnsi="Arial Narrow"/>
        </w:rPr>
        <w:t>entry to buildings until all clear is given, if safe to do so; and</w:t>
      </w:r>
    </w:p>
    <w:p w14:paraId="07AEB0C1" w14:textId="77777777" w:rsid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Providing feedback to post drill debrief sessions.</w:t>
      </w:r>
    </w:p>
    <w:p w14:paraId="78CBD051" w14:textId="77777777" w:rsidR="00C81656" w:rsidRPr="00C81656" w:rsidRDefault="00C81656" w:rsidP="00C8165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</w:rPr>
      </w:pPr>
      <w:r>
        <w:rPr>
          <w:b/>
        </w:rPr>
        <w:tab/>
      </w:r>
      <w:r w:rsidRPr="00C81656">
        <w:rPr>
          <w:rFonts w:ascii="Arial Narrow" w:hAnsi="Arial Narrow"/>
          <w:b/>
        </w:rPr>
        <w:t>Security</w:t>
      </w:r>
    </w:p>
    <w:p w14:paraId="3E039B80" w14:textId="77777777" w:rsidR="00C81656" w:rsidRPr="00C81656" w:rsidRDefault="00C81656" w:rsidP="00C8165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/>
        <w:ind w:left="567"/>
        <w:rPr>
          <w:rFonts w:ascii="Arial Narrow" w:hAnsi="Arial Narrow"/>
        </w:rPr>
      </w:pPr>
      <w:r w:rsidRPr="00C81656">
        <w:rPr>
          <w:rFonts w:ascii="Arial Narrow" w:hAnsi="Arial Narrow"/>
        </w:rPr>
        <w:t>Mona</w:t>
      </w:r>
      <w:sdt>
        <w:sdtPr>
          <w:rPr>
            <w:rFonts w:ascii="Arial Narrow" w:hAnsi="Arial Narrow"/>
          </w:rPr>
          <w:tag w:val="goog_rdk_9"/>
          <w:id w:val="-2121749583"/>
        </w:sdtPr>
        <w:sdtContent/>
      </w:sdt>
      <w:r w:rsidRPr="00C81656">
        <w:rPr>
          <w:rFonts w:ascii="Arial Narrow" w:hAnsi="Arial Narrow"/>
        </w:rPr>
        <w:t>sh Security’s primary role is to direct Fire Rescue Victoria (FRV) to the building in alarm.</w:t>
      </w:r>
    </w:p>
    <w:p w14:paraId="2B7162E1" w14:textId="77777777" w:rsidR="00C81656" w:rsidRPr="00C81656" w:rsidRDefault="00C81656" w:rsidP="00C8165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/>
        <w:ind w:left="567"/>
        <w:rPr>
          <w:rFonts w:ascii="Arial Narrow" w:hAnsi="Arial Narrow"/>
        </w:rPr>
      </w:pPr>
      <w:r w:rsidRPr="00C81656">
        <w:rPr>
          <w:rFonts w:ascii="Arial Narrow" w:hAnsi="Arial Narrow"/>
        </w:rPr>
        <w:t>Security will attend the building and provide support to the building warden to control the emergency. The assistance they can provide includes:</w:t>
      </w:r>
    </w:p>
    <w:p w14:paraId="37EB225D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Directing people towards the as</w:t>
      </w:r>
      <w:sdt>
        <w:sdtPr>
          <w:rPr>
            <w:rFonts w:ascii="Arial Narrow" w:hAnsi="Arial Narrow"/>
          </w:rPr>
          <w:tag w:val="goog_rdk_10"/>
          <w:id w:val="862719431"/>
        </w:sdtPr>
        <w:sdtContent/>
      </w:sdt>
      <w:r w:rsidRPr="00C81656">
        <w:rPr>
          <w:rFonts w:ascii="Arial Narrow" w:hAnsi="Arial Narrow"/>
        </w:rPr>
        <w:t>sembly point;</w:t>
      </w:r>
    </w:p>
    <w:p w14:paraId="52920E58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 xml:space="preserve">Administering First Aid; </w:t>
      </w:r>
    </w:p>
    <w:p w14:paraId="483D2786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Assisting with communications; and</w:t>
      </w:r>
    </w:p>
    <w:p w14:paraId="6D222C8C" w14:textId="77777777" w:rsidR="00C81656" w:rsidRPr="00C81656" w:rsidRDefault="00C81656" w:rsidP="00BF274F">
      <w:pPr>
        <w:pStyle w:val="ListParagraph"/>
        <w:numPr>
          <w:ilvl w:val="0"/>
          <w:numId w:val="17"/>
        </w:numPr>
        <w:rPr>
          <w:rFonts w:ascii="Arial Narrow" w:hAnsi="Arial Narrow"/>
        </w:rPr>
      </w:pPr>
      <w:r w:rsidRPr="00C81656">
        <w:rPr>
          <w:rFonts w:ascii="Arial Narrow" w:hAnsi="Arial Narrow"/>
        </w:rPr>
        <w:t>Acting in the role of building warden after-hours.</w:t>
      </w:r>
    </w:p>
    <w:p w14:paraId="5313F423" w14:textId="77777777" w:rsidR="00C81656" w:rsidRDefault="00C81656" w:rsidP="00C8165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</w:p>
    <w:p w14:paraId="3F89D787" w14:textId="77777777" w:rsidR="00C81656" w:rsidRPr="00C81656" w:rsidRDefault="00C81656" w:rsidP="00C816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right="272"/>
        <w:rPr>
          <w:rFonts w:ascii="Arial Narrow" w:hAnsi="Arial Narrow"/>
        </w:rPr>
      </w:pPr>
    </w:p>
    <w:p w14:paraId="261E36B4" w14:textId="77777777" w:rsidR="00C81656" w:rsidRPr="00C81656" w:rsidRDefault="00C81656" w:rsidP="00C8165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</w:rPr>
      </w:pPr>
    </w:p>
    <w:p w14:paraId="6387A35E" w14:textId="77777777" w:rsidR="00C81656" w:rsidRDefault="00C81656" w:rsidP="00C8165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</w:p>
    <w:p w14:paraId="65933D77" w14:textId="77777777" w:rsidR="00C81656" w:rsidRDefault="00C81656" w:rsidP="00C8165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</w:p>
    <w:p w14:paraId="7C6E09B7" w14:textId="200FE81D" w:rsidR="00C81656" w:rsidRDefault="00C81656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</w:p>
    <w:p w14:paraId="59B8E986" w14:textId="77777777" w:rsidR="00495689" w:rsidRDefault="00495689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br w:type="page"/>
      </w:r>
    </w:p>
    <w:p w14:paraId="79D9A3E4" w14:textId="0CA2B9A7" w:rsidR="001A7A30" w:rsidRPr="00E535B4" w:rsidRDefault="001A7A30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sz w:val="24"/>
          <w:szCs w:val="24"/>
        </w:rPr>
      </w:pPr>
      <w:r w:rsidRPr="00E535B4">
        <w:rPr>
          <w:rFonts w:ascii="Arial Narrow" w:hAnsi="Arial Narrow"/>
          <w:b/>
          <w:sz w:val="24"/>
          <w:szCs w:val="24"/>
        </w:rPr>
        <w:lastRenderedPageBreak/>
        <w:t>Appendix 1: Types of Warden Intercommunication Points (WIP)</w:t>
      </w:r>
    </w:p>
    <w:p w14:paraId="1D486C4A" w14:textId="16F5BB2C" w:rsidR="00A163C0" w:rsidRDefault="00A163C0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</w:p>
    <w:p w14:paraId="55425444" w14:textId="0AAB5BC2" w:rsidR="001A7A30" w:rsidRDefault="001A7A30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  <w:r w:rsidRPr="005E25A8">
        <w:rPr>
          <w:rFonts w:ascii="Arial Narrow" w:hAnsi="Arial Narrow"/>
          <w:b/>
          <w:u w:val="single"/>
        </w:rPr>
        <w:t>Type 1 – Red Emergency Phone (REP) only</w:t>
      </w:r>
    </w:p>
    <w:p w14:paraId="4688563B" w14:textId="31716082" w:rsidR="00495689" w:rsidRDefault="00495689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5FACF203" wp14:editId="65903909">
            <wp:simplePos x="0" y="0"/>
            <wp:positionH relativeFrom="margin">
              <wp:align>left</wp:align>
            </wp:positionH>
            <wp:positionV relativeFrom="paragraph">
              <wp:posOffset>66040</wp:posOffset>
            </wp:positionV>
            <wp:extent cx="2994660" cy="3691678"/>
            <wp:effectExtent l="0" t="0" r="0" b="4445"/>
            <wp:wrapTight wrapText="bothSides">
              <wp:wrapPolygon edited="0">
                <wp:start x="0" y="0"/>
                <wp:lineTo x="0" y="21515"/>
                <wp:lineTo x="21435" y="21515"/>
                <wp:lineTo x="2143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4660" cy="3691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909C20" w14:textId="77777777" w:rsidR="00495689" w:rsidRPr="005E25A8" w:rsidRDefault="00495689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7B0A344D" w14:textId="10613A93" w:rsidR="001A7A30" w:rsidRDefault="001A7A30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</w:p>
    <w:p w14:paraId="7224F442" w14:textId="4EA3BE76" w:rsidR="001A7A30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  <w:r>
        <w:rPr>
          <w:b/>
        </w:rPr>
        <w:t xml:space="preserve"> </w:t>
      </w:r>
    </w:p>
    <w:p w14:paraId="7DB07AA6" w14:textId="26C27F68" w:rsidR="001A7A30" w:rsidRDefault="001A7A30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</w:p>
    <w:p w14:paraId="7E0C6E5D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2B6DC113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60A84396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52A3EEE6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7FC93C50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5252CF78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3ECC473F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5AF7DC20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209C8AE9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2F403B13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4AF92DB7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5D4338B2" w14:textId="77777777" w:rsidR="00E535B4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</w:p>
    <w:p w14:paraId="16CFF675" w14:textId="33F9A13C" w:rsidR="001A7A30" w:rsidRPr="005E25A8" w:rsidRDefault="00495689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8B61854" wp14:editId="50B7626F">
            <wp:simplePos x="0" y="0"/>
            <wp:positionH relativeFrom="column">
              <wp:posOffset>3924300</wp:posOffset>
            </wp:positionH>
            <wp:positionV relativeFrom="paragraph">
              <wp:posOffset>351790</wp:posOffset>
            </wp:positionV>
            <wp:extent cx="2543175" cy="3219450"/>
            <wp:effectExtent l="0" t="0" r="9525" b="0"/>
            <wp:wrapTight wrapText="bothSides">
              <wp:wrapPolygon edited="0">
                <wp:start x="0" y="0"/>
                <wp:lineTo x="0" y="21472"/>
                <wp:lineTo x="21519" y="21472"/>
                <wp:lineTo x="21519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7A30" w:rsidRPr="005E25A8">
        <w:rPr>
          <w:rFonts w:ascii="Arial Narrow" w:hAnsi="Arial Narrow"/>
          <w:b/>
          <w:u w:val="single"/>
        </w:rPr>
        <w:t xml:space="preserve">Type 2 – WIP box with toggle switch and </w:t>
      </w:r>
      <w:r w:rsidR="005E25A8" w:rsidRPr="005E25A8">
        <w:rPr>
          <w:rFonts w:ascii="Arial Narrow" w:hAnsi="Arial Narrow"/>
          <w:b/>
          <w:u w:val="single"/>
        </w:rPr>
        <w:t>REP</w:t>
      </w:r>
    </w:p>
    <w:p w14:paraId="044BE0A2" w14:textId="46EE0319" w:rsidR="001A7A30" w:rsidRDefault="00495689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  <w:r w:rsidRPr="005E25A8">
        <w:rPr>
          <w:rFonts w:ascii="Arial Narrow" w:hAnsi="Arial Narrow"/>
          <w:b/>
          <w:noProof/>
          <w:u w:val="single"/>
        </w:rPr>
        <w:drawing>
          <wp:anchor distT="0" distB="0" distL="114300" distR="114300" simplePos="0" relativeHeight="251659264" behindDoc="1" locked="0" layoutInCell="1" allowOverlap="1" wp14:anchorId="2CC4B93E" wp14:editId="6256DA73">
            <wp:simplePos x="0" y="0"/>
            <wp:positionH relativeFrom="margin">
              <wp:align>left</wp:align>
            </wp:positionH>
            <wp:positionV relativeFrom="paragraph">
              <wp:posOffset>106196</wp:posOffset>
            </wp:positionV>
            <wp:extent cx="3751761" cy="3136265"/>
            <wp:effectExtent l="0" t="0" r="1270" b="6985"/>
            <wp:wrapTight wrapText="bothSides">
              <wp:wrapPolygon edited="0">
                <wp:start x="0" y="0"/>
                <wp:lineTo x="0" y="21517"/>
                <wp:lineTo x="21498" y="21517"/>
                <wp:lineTo x="2149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1761" cy="313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E7D67B" w14:textId="6DA83A11" w:rsidR="001A7A30" w:rsidRPr="005E25A8" w:rsidRDefault="001A7A30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rFonts w:ascii="Arial Narrow" w:hAnsi="Arial Narrow"/>
          <w:b/>
          <w:u w:val="single"/>
        </w:rPr>
      </w:pPr>
      <w:r w:rsidRPr="005E25A8">
        <w:rPr>
          <w:rFonts w:ascii="Arial Narrow" w:hAnsi="Arial Narrow"/>
          <w:b/>
          <w:u w:val="single"/>
        </w:rPr>
        <w:lastRenderedPageBreak/>
        <w:t xml:space="preserve">Type 3 – Wall plaque with </w:t>
      </w:r>
      <w:r w:rsidR="005E25A8" w:rsidRPr="005E25A8">
        <w:rPr>
          <w:rFonts w:ascii="Arial Narrow" w:hAnsi="Arial Narrow"/>
          <w:b/>
          <w:u w:val="single"/>
        </w:rPr>
        <w:t>REP</w:t>
      </w:r>
    </w:p>
    <w:p w14:paraId="721A52B5" w14:textId="446B2450" w:rsidR="001A7A30" w:rsidRDefault="00E535B4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6111629F" wp14:editId="1AB1C7F9">
            <wp:simplePos x="0" y="0"/>
            <wp:positionH relativeFrom="column">
              <wp:posOffset>2644140</wp:posOffset>
            </wp:positionH>
            <wp:positionV relativeFrom="paragraph">
              <wp:posOffset>247650</wp:posOffset>
            </wp:positionV>
            <wp:extent cx="2714625" cy="4219575"/>
            <wp:effectExtent l="0" t="0" r="9525" b="9525"/>
            <wp:wrapTight wrapText="bothSides">
              <wp:wrapPolygon edited="0">
                <wp:start x="0" y="0"/>
                <wp:lineTo x="0" y="21551"/>
                <wp:lineTo x="21524" y="21551"/>
                <wp:lineTo x="2152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25A8">
        <w:rPr>
          <w:noProof/>
        </w:rPr>
        <w:drawing>
          <wp:anchor distT="0" distB="0" distL="114300" distR="114300" simplePos="0" relativeHeight="251661312" behindDoc="1" locked="0" layoutInCell="1" allowOverlap="1" wp14:anchorId="3D3D7A70" wp14:editId="2C2F9843">
            <wp:simplePos x="0" y="0"/>
            <wp:positionH relativeFrom="column">
              <wp:posOffset>-57150</wp:posOffset>
            </wp:positionH>
            <wp:positionV relativeFrom="paragraph">
              <wp:posOffset>250825</wp:posOffset>
            </wp:positionV>
            <wp:extent cx="2438400" cy="3867785"/>
            <wp:effectExtent l="0" t="0" r="0" b="0"/>
            <wp:wrapTight wrapText="bothSides">
              <wp:wrapPolygon edited="0">
                <wp:start x="0" y="0"/>
                <wp:lineTo x="0" y="21490"/>
                <wp:lineTo x="21431" y="21490"/>
                <wp:lineTo x="2143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3867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442ECA" w14:textId="25F1678C" w:rsidR="00A163C0" w:rsidRDefault="00A163C0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  <w:r>
        <w:rPr>
          <w:b/>
        </w:rPr>
        <w:t xml:space="preserve">                        </w:t>
      </w:r>
    </w:p>
    <w:p w14:paraId="13390B6E" w14:textId="17E84350" w:rsidR="00A163C0" w:rsidRDefault="00A163C0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</w:p>
    <w:p w14:paraId="226E8E2C" w14:textId="5938A22D" w:rsidR="00A163C0" w:rsidRDefault="00A163C0" w:rsidP="00BF274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rPr>
          <w:b/>
        </w:rPr>
      </w:pPr>
    </w:p>
    <w:sectPr w:rsidR="00A163C0" w:rsidSect="00534B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130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04702" w14:textId="77777777" w:rsidR="00397215" w:rsidRDefault="00397215" w:rsidP="00534B75">
      <w:pPr>
        <w:spacing w:after="0" w:line="240" w:lineRule="auto"/>
      </w:pPr>
      <w:r>
        <w:separator/>
      </w:r>
    </w:p>
  </w:endnote>
  <w:endnote w:type="continuationSeparator" w:id="0">
    <w:p w14:paraId="1921D4F4" w14:textId="77777777" w:rsidR="00397215" w:rsidRDefault="00397215" w:rsidP="00534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90BEF" w14:textId="77777777" w:rsidR="0084493B" w:rsidRDefault="00844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EA7C7" w14:textId="30AD4DF4" w:rsidR="00090416" w:rsidRPr="00091C9A" w:rsidRDefault="00090416" w:rsidP="0084493B">
    <w:pPr>
      <w:pStyle w:val="Footer"/>
      <w:pBdr>
        <w:top w:val="single" w:sz="4" w:space="1" w:color="auto"/>
      </w:pBdr>
      <w:tabs>
        <w:tab w:val="clear" w:pos="9026"/>
        <w:tab w:val="center" w:pos="5103"/>
        <w:tab w:val="right" w:pos="9781"/>
      </w:tabs>
      <w:rPr>
        <w:rStyle w:val="Strong"/>
        <w:rFonts w:cs="Arial"/>
        <w:b w:val="0"/>
        <w:bCs/>
        <w:sz w:val="14"/>
        <w:szCs w:val="18"/>
        <w:u w:val="none"/>
      </w:rPr>
    </w:pPr>
    <w:r w:rsidRPr="00091C9A">
      <w:rPr>
        <w:rStyle w:val="Strong"/>
        <w:rFonts w:cs="Arial"/>
        <w:b w:val="0"/>
        <w:bCs/>
        <w:sz w:val="14"/>
        <w:szCs w:val="18"/>
        <w:u w:val="none"/>
      </w:rPr>
      <w:t>Emergency Response Plan template, v1.</w:t>
    </w:r>
    <w:r w:rsidR="00091C9A">
      <w:rPr>
        <w:rStyle w:val="Strong"/>
        <w:rFonts w:cs="Arial"/>
        <w:b w:val="0"/>
        <w:bCs/>
        <w:sz w:val="14"/>
        <w:szCs w:val="18"/>
        <w:u w:val="none"/>
      </w:rPr>
      <w:t>5</w:t>
    </w:r>
    <w:r w:rsidRPr="00091C9A">
      <w:rPr>
        <w:rStyle w:val="Strong"/>
        <w:rFonts w:cs="Arial"/>
        <w:b w:val="0"/>
        <w:bCs/>
        <w:sz w:val="14"/>
        <w:szCs w:val="18"/>
        <w:u w:val="none"/>
      </w:rPr>
      <w:tab/>
    </w:r>
    <w:r w:rsidR="0084493B">
      <w:rPr>
        <w:rStyle w:val="Strong"/>
        <w:rFonts w:cs="Arial"/>
        <w:b w:val="0"/>
        <w:bCs/>
        <w:sz w:val="14"/>
        <w:szCs w:val="18"/>
        <w:u w:val="none"/>
      </w:rPr>
      <w:t xml:space="preserve">                 </w:t>
    </w:r>
    <w:r w:rsidRPr="00091C9A">
      <w:rPr>
        <w:rStyle w:val="Strong"/>
        <w:rFonts w:cs="Arial"/>
        <w:b w:val="0"/>
        <w:bCs/>
        <w:sz w:val="14"/>
        <w:szCs w:val="18"/>
        <w:u w:val="none"/>
      </w:rPr>
      <w:t xml:space="preserve">Responsible Officer: </w:t>
    </w:r>
    <w:r w:rsidR="0084493B">
      <w:rPr>
        <w:rStyle w:val="Strong"/>
        <w:rFonts w:cs="Arial"/>
        <w:b w:val="0"/>
        <w:bCs/>
        <w:sz w:val="14"/>
        <w:szCs w:val="18"/>
        <w:u w:val="none"/>
      </w:rPr>
      <w:t xml:space="preserve">Health, Safety and Wellbeing </w:t>
    </w:r>
    <w:r w:rsidRPr="00091C9A">
      <w:rPr>
        <w:rStyle w:val="Strong"/>
        <w:rFonts w:cs="Arial"/>
        <w:b w:val="0"/>
        <w:bCs/>
        <w:sz w:val="14"/>
        <w:szCs w:val="18"/>
        <w:u w:val="none"/>
      </w:rPr>
      <w:t>Manager</w:t>
    </w:r>
    <w:r w:rsidRPr="00091C9A">
      <w:rPr>
        <w:rStyle w:val="Strong"/>
        <w:rFonts w:cs="Arial"/>
        <w:b w:val="0"/>
        <w:bCs/>
        <w:sz w:val="14"/>
        <w:szCs w:val="18"/>
        <w:u w:val="none"/>
      </w:rPr>
      <w:tab/>
      <w:t xml:space="preserve">Page </w:t>
    </w:r>
    <w:r w:rsidRPr="00091C9A">
      <w:rPr>
        <w:rStyle w:val="Strong"/>
        <w:rFonts w:cs="Arial"/>
        <w:b w:val="0"/>
        <w:bCs/>
        <w:sz w:val="14"/>
        <w:szCs w:val="18"/>
        <w:u w:val="none"/>
      </w:rPr>
      <w:fldChar w:fldCharType="begin"/>
    </w:r>
    <w:r w:rsidRPr="00091C9A">
      <w:rPr>
        <w:rStyle w:val="Strong"/>
        <w:rFonts w:cs="Arial"/>
        <w:b w:val="0"/>
        <w:bCs/>
        <w:sz w:val="14"/>
        <w:szCs w:val="18"/>
        <w:u w:val="none"/>
      </w:rPr>
      <w:instrText xml:space="preserve"> PAGE  \* Arabic  \* MERGEFORMAT </w:instrText>
    </w:r>
    <w:r w:rsidRPr="00091C9A">
      <w:rPr>
        <w:rStyle w:val="Strong"/>
        <w:rFonts w:cs="Arial"/>
        <w:b w:val="0"/>
        <w:bCs/>
        <w:sz w:val="14"/>
        <w:szCs w:val="18"/>
        <w:u w:val="none"/>
      </w:rPr>
      <w:fldChar w:fldCharType="separate"/>
    </w:r>
    <w:r w:rsidRPr="00091C9A">
      <w:rPr>
        <w:rStyle w:val="Strong"/>
        <w:rFonts w:cs="Arial"/>
        <w:b w:val="0"/>
        <w:bCs/>
        <w:sz w:val="14"/>
        <w:szCs w:val="18"/>
        <w:u w:val="none"/>
      </w:rPr>
      <w:t>1</w:t>
    </w:r>
    <w:r w:rsidRPr="00091C9A">
      <w:rPr>
        <w:rStyle w:val="Strong"/>
        <w:rFonts w:cs="Arial"/>
        <w:b w:val="0"/>
        <w:bCs/>
        <w:sz w:val="14"/>
        <w:szCs w:val="18"/>
        <w:u w:val="none"/>
      </w:rPr>
      <w:fldChar w:fldCharType="end"/>
    </w:r>
    <w:r w:rsidRPr="00091C9A">
      <w:rPr>
        <w:rStyle w:val="Strong"/>
        <w:rFonts w:cs="Arial"/>
        <w:b w:val="0"/>
        <w:bCs/>
        <w:sz w:val="14"/>
        <w:szCs w:val="18"/>
        <w:u w:val="none"/>
      </w:rPr>
      <w:t xml:space="preserve"> of </w:t>
    </w:r>
    <w:r w:rsidRPr="00091C9A">
      <w:rPr>
        <w:rStyle w:val="Strong"/>
        <w:rFonts w:cs="Arial"/>
        <w:b w:val="0"/>
        <w:bCs/>
        <w:sz w:val="14"/>
        <w:szCs w:val="18"/>
        <w:u w:val="none"/>
      </w:rPr>
      <w:fldChar w:fldCharType="begin"/>
    </w:r>
    <w:r w:rsidRPr="00091C9A">
      <w:rPr>
        <w:rStyle w:val="Strong"/>
        <w:rFonts w:cs="Arial"/>
        <w:b w:val="0"/>
        <w:bCs/>
        <w:sz w:val="14"/>
        <w:szCs w:val="18"/>
        <w:u w:val="none"/>
      </w:rPr>
      <w:instrText xml:space="preserve"> NUMPAGES  \* Arabic  \* MERGEFORMAT </w:instrText>
    </w:r>
    <w:r w:rsidRPr="00091C9A">
      <w:rPr>
        <w:rStyle w:val="Strong"/>
        <w:rFonts w:cs="Arial"/>
        <w:b w:val="0"/>
        <w:bCs/>
        <w:sz w:val="14"/>
        <w:szCs w:val="18"/>
        <w:u w:val="none"/>
      </w:rPr>
      <w:fldChar w:fldCharType="separate"/>
    </w:r>
    <w:r w:rsidRPr="00091C9A">
      <w:rPr>
        <w:rStyle w:val="Strong"/>
        <w:rFonts w:cs="Arial"/>
        <w:b w:val="0"/>
        <w:bCs/>
        <w:sz w:val="14"/>
        <w:szCs w:val="18"/>
        <w:u w:val="none"/>
      </w:rPr>
      <w:t>8</w:t>
    </w:r>
    <w:r w:rsidRPr="00091C9A">
      <w:rPr>
        <w:rStyle w:val="Strong"/>
        <w:rFonts w:cs="Arial"/>
        <w:b w:val="0"/>
        <w:bCs/>
        <w:sz w:val="14"/>
        <w:szCs w:val="18"/>
        <w:u w:val="none"/>
      </w:rPr>
      <w:fldChar w:fldCharType="end"/>
    </w:r>
  </w:p>
  <w:p w14:paraId="16A7327F" w14:textId="77777777" w:rsidR="00090416" w:rsidRPr="00091C9A" w:rsidRDefault="00090416" w:rsidP="0084493B">
    <w:pPr>
      <w:pStyle w:val="Footer"/>
      <w:tabs>
        <w:tab w:val="clear" w:pos="9026"/>
        <w:tab w:val="center" w:pos="5103"/>
        <w:tab w:val="right" w:pos="9781"/>
        <w:tab w:val="left" w:pos="9923"/>
      </w:tabs>
      <w:rPr>
        <w:rStyle w:val="Strong"/>
        <w:rFonts w:cs="Arial"/>
        <w:b w:val="0"/>
        <w:bCs/>
        <w:sz w:val="14"/>
        <w:szCs w:val="18"/>
        <w:u w:val="none"/>
      </w:rPr>
    </w:pPr>
    <w:r w:rsidRPr="00091C9A">
      <w:rPr>
        <w:rStyle w:val="Strong"/>
        <w:rFonts w:cs="Arial"/>
        <w:b w:val="0"/>
        <w:bCs/>
        <w:sz w:val="14"/>
        <w:szCs w:val="18"/>
        <w:u w:val="none"/>
      </w:rPr>
      <w:tab/>
      <w:t xml:space="preserve">Date Effective: </w:t>
    </w:r>
    <w:r w:rsidR="00091C9A">
      <w:rPr>
        <w:rStyle w:val="Strong"/>
        <w:rFonts w:cs="Arial"/>
        <w:b w:val="0"/>
        <w:bCs/>
        <w:sz w:val="14"/>
        <w:szCs w:val="18"/>
        <w:u w:val="none"/>
      </w:rPr>
      <w:t>June</w:t>
    </w:r>
    <w:r w:rsidRPr="00091C9A">
      <w:rPr>
        <w:rStyle w:val="Strong"/>
        <w:rFonts w:cs="Arial"/>
        <w:b w:val="0"/>
        <w:bCs/>
        <w:sz w:val="14"/>
        <w:szCs w:val="18"/>
        <w:u w:val="none"/>
      </w:rPr>
      <w:t xml:space="preserve"> 2022</w:t>
    </w:r>
    <w:r w:rsidRPr="00091C9A">
      <w:rPr>
        <w:rStyle w:val="Strong"/>
        <w:rFonts w:cs="Arial"/>
        <w:b w:val="0"/>
        <w:bCs/>
        <w:sz w:val="14"/>
        <w:szCs w:val="18"/>
        <w:u w:val="none"/>
      </w:rPr>
      <w:tab/>
      <w:t>Date of next review: 2025</w:t>
    </w:r>
  </w:p>
  <w:p w14:paraId="2748E444" w14:textId="77777777" w:rsidR="00090416" w:rsidRPr="00091C9A" w:rsidRDefault="00090416" w:rsidP="00090416">
    <w:pPr>
      <w:pStyle w:val="Footer"/>
      <w:tabs>
        <w:tab w:val="center" w:pos="5103"/>
        <w:tab w:val="right" w:pos="9781"/>
      </w:tabs>
      <w:rPr>
        <w:rStyle w:val="Strong"/>
        <w:rFonts w:cs="Arial"/>
        <w:b w:val="0"/>
        <w:bCs/>
        <w:sz w:val="14"/>
        <w:szCs w:val="18"/>
        <w:u w:val="none"/>
      </w:rPr>
    </w:pPr>
  </w:p>
  <w:p w14:paraId="3269CC09" w14:textId="77777777" w:rsidR="00090416" w:rsidRPr="00091C9A" w:rsidRDefault="00090416" w:rsidP="00090416">
    <w:pPr>
      <w:pStyle w:val="Footer"/>
      <w:tabs>
        <w:tab w:val="center" w:pos="5103"/>
        <w:tab w:val="right" w:pos="9781"/>
      </w:tabs>
      <w:rPr>
        <w:rStyle w:val="Strong"/>
        <w:rFonts w:cs="Arial"/>
        <w:b w:val="0"/>
        <w:sz w:val="14"/>
        <w:u w:val="none"/>
      </w:rPr>
    </w:pPr>
    <w:r w:rsidRPr="00091C9A">
      <w:rPr>
        <w:rStyle w:val="Strong"/>
        <w:rFonts w:cs="Arial"/>
        <w:b w:val="0"/>
        <w:bCs/>
        <w:sz w:val="14"/>
        <w:szCs w:val="18"/>
        <w:u w:val="none"/>
      </w:rPr>
      <w:tab/>
    </w:r>
    <w:r w:rsidRPr="00091C9A">
      <w:rPr>
        <w:rFonts w:ascii="Arial"/>
        <w:b/>
        <w:spacing w:val="-1"/>
        <w:sz w:val="13"/>
      </w:rPr>
      <w:t>For</w:t>
    </w:r>
    <w:r w:rsidRPr="00091C9A">
      <w:rPr>
        <w:rFonts w:ascii="Arial"/>
        <w:b/>
        <w:spacing w:val="4"/>
        <w:sz w:val="13"/>
      </w:rPr>
      <w:t xml:space="preserve"> </w:t>
    </w:r>
    <w:r w:rsidRPr="00091C9A">
      <w:rPr>
        <w:rFonts w:ascii="Arial"/>
        <w:b/>
        <w:spacing w:val="-1"/>
        <w:sz w:val="13"/>
      </w:rPr>
      <w:t>the</w:t>
    </w:r>
    <w:r w:rsidRPr="00091C9A">
      <w:rPr>
        <w:rFonts w:ascii="Arial"/>
        <w:b/>
        <w:spacing w:val="7"/>
        <w:sz w:val="13"/>
      </w:rPr>
      <w:t xml:space="preserve"> </w:t>
    </w:r>
    <w:r w:rsidRPr="00091C9A">
      <w:rPr>
        <w:rStyle w:val="Strong"/>
        <w:rFonts w:cs="Arial"/>
        <w:b w:val="0"/>
        <w:sz w:val="14"/>
        <w:szCs w:val="18"/>
        <w:u w:val="none"/>
      </w:rPr>
      <w:t>latest</w:t>
    </w:r>
    <w:r w:rsidRPr="00091C9A">
      <w:rPr>
        <w:rFonts w:ascii="Arial"/>
        <w:b/>
        <w:spacing w:val="5"/>
        <w:sz w:val="13"/>
      </w:rPr>
      <w:t xml:space="preserve"> </w:t>
    </w:r>
    <w:r w:rsidRPr="00091C9A">
      <w:rPr>
        <w:rFonts w:ascii="Arial"/>
        <w:b/>
        <w:spacing w:val="-1"/>
        <w:sz w:val="13"/>
      </w:rPr>
      <w:t>version</w:t>
    </w:r>
    <w:r w:rsidRPr="00091C9A">
      <w:rPr>
        <w:rFonts w:ascii="Arial"/>
        <w:b/>
        <w:spacing w:val="4"/>
        <w:sz w:val="13"/>
      </w:rPr>
      <w:t xml:space="preserve"> </w:t>
    </w:r>
    <w:r w:rsidRPr="00091C9A">
      <w:rPr>
        <w:rFonts w:ascii="Arial"/>
        <w:b/>
        <w:spacing w:val="-1"/>
        <w:sz w:val="13"/>
      </w:rPr>
      <w:t>of</w:t>
    </w:r>
    <w:r w:rsidRPr="00091C9A">
      <w:rPr>
        <w:rFonts w:ascii="Arial"/>
        <w:b/>
        <w:spacing w:val="6"/>
        <w:sz w:val="13"/>
      </w:rPr>
      <w:t xml:space="preserve"> </w:t>
    </w:r>
    <w:r w:rsidRPr="00091C9A">
      <w:rPr>
        <w:rFonts w:ascii="Arial"/>
        <w:b/>
        <w:spacing w:val="-1"/>
        <w:sz w:val="13"/>
      </w:rPr>
      <w:t>this</w:t>
    </w:r>
    <w:r w:rsidRPr="00091C9A">
      <w:rPr>
        <w:rFonts w:ascii="Arial"/>
        <w:b/>
        <w:spacing w:val="5"/>
        <w:sz w:val="13"/>
      </w:rPr>
      <w:t xml:space="preserve"> </w:t>
    </w:r>
    <w:r w:rsidRPr="00091C9A">
      <w:rPr>
        <w:rFonts w:ascii="Arial"/>
        <w:b/>
        <w:spacing w:val="-1"/>
        <w:sz w:val="13"/>
      </w:rPr>
      <w:t>document</w:t>
    </w:r>
    <w:r w:rsidRPr="00091C9A">
      <w:rPr>
        <w:rFonts w:ascii="Arial"/>
        <w:b/>
        <w:spacing w:val="6"/>
        <w:sz w:val="13"/>
      </w:rPr>
      <w:t xml:space="preserve"> </w:t>
    </w:r>
    <w:r w:rsidRPr="00091C9A">
      <w:rPr>
        <w:rFonts w:ascii="Arial"/>
        <w:b/>
        <w:spacing w:val="-1"/>
        <w:sz w:val="13"/>
      </w:rPr>
      <w:t>please</w:t>
    </w:r>
    <w:r w:rsidRPr="00091C9A">
      <w:rPr>
        <w:rFonts w:ascii="Arial"/>
        <w:b/>
        <w:spacing w:val="6"/>
        <w:sz w:val="13"/>
      </w:rPr>
      <w:t xml:space="preserve"> </w:t>
    </w:r>
    <w:r w:rsidRPr="00091C9A">
      <w:rPr>
        <w:rFonts w:ascii="Arial"/>
        <w:b/>
        <w:spacing w:val="-1"/>
        <w:sz w:val="13"/>
      </w:rPr>
      <w:t>go</w:t>
    </w:r>
    <w:r w:rsidRPr="00091C9A">
      <w:rPr>
        <w:rFonts w:ascii="Arial"/>
        <w:b/>
        <w:spacing w:val="5"/>
        <w:sz w:val="13"/>
      </w:rPr>
      <w:t xml:space="preserve"> </w:t>
    </w:r>
    <w:r w:rsidRPr="00091C9A">
      <w:rPr>
        <w:rFonts w:ascii="Arial"/>
        <w:b/>
        <w:spacing w:val="-1"/>
        <w:sz w:val="13"/>
      </w:rPr>
      <w:t>to:</w:t>
    </w:r>
    <w:r w:rsidRPr="00091C9A">
      <w:rPr>
        <w:rFonts w:ascii="Arial"/>
        <w:b/>
        <w:spacing w:val="5"/>
        <w:sz w:val="13"/>
      </w:rPr>
      <w:t xml:space="preserve"> </w:t>
    </w:r>
    <w:hyperlink r:id="rId1">
      <w:r w:rsidRPr="00091C9A">
        <w:rPr>
          <w:rFonts w:ascii="Arial"/>
          <w:b/>
          <w:color w:val="0000FF"/>
          <w:spacing w:val="-1"/>
          <w:sz w:val="13"/>
        </w:rPr>
        <w:t>http://www.monash.edu.au/ohs/</w:t>
      </w:r>
    </w:hyperlink>
  </w:p>
  <w:p w14:paraId="1FC54C1D" w14:textId="77777777" w:rsidR="00090416" w:rsidRPr="00091C9A" w:rsidRDefault="000904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219A" w14:textId="77777777" w:rsidR="0084493B" w:rsidRDefault="008449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77159" w14:textId="77777777" w:rsidR="00397215" w:rsidRDefault="00397215" w:rsidP="00534B75">
      <w:pPr>
        <w:spacing w:after="0" w:line="240" w:lineRule="auto"/>
      </w:pPr>
      <w:r>
        <w:separator/>
      </w:r>
    </w:p>
  </w:footnote>
  <w:footnote w:type="continuationSeparator" w:id="0">
    <w:p w14:paraId="48C5C25C" w14:textId="77777777" w:rsidR="00397215" w:rsidRDefault="00397215" w:rsidP="00534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2019D" w14:textId="77777777" w:rsidR="0084493B" w:rsidRDefault="00844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1AEC" w14:textId="77777777" w:rsidR="00534B75" w:rsidRDefault="00534B75" w:rsidP="00534B75">
    <w:pPr>
      <w:pStyle w:val="Header"/>
      <w:tabs>
        <w:tab w:val="clear" w:pos="4513"/>
        <w:tab w:val="clear" w:pos="9026"/>
        <w:tab w:val="left" w:pos="4520"/>
      </w:tabs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1AFD1F1D" wp14:editId="7B9F61AA">
          <wp:simplePos x="0" y="0"/>
          <wp:positionH relativeFrom="column">
            <wp:posOffset>-55659</wp:posOffset>
          </wp:positionH>
          <wp:positionV relativeFrom="paragraph">
            <wp:posOffset>-366395</wp:posOffset>
          </wp:positionV>
          <wp:extent cx="1440180" cy="417830"/>
          <wp:effectExtent l="0" t="0" r="7620" b="127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178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92CD0" w14:textId="77777777" w:rsidR="0084493B" w:rsidRDefault="00844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B0C89"/>
    <w:multiLevelType w:val="hybridMultilevel"/>
    <w:tmpl w:val="062E6DF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2E61C8"/>
    <w:multiLevelType w:val="hybridMultilevel"/>
    <w:tmpl w:val="FC5C1C8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2B3C86"/>
    <w:multiLevelType w:val="hybridMultilevel"/>
    <w:tmpl w:val="4076534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C77B90"/>
    <w:multiLevelType w:val="hybridMultilevel"/>
    <w:tmpl w:val="0B841E6C"/>
    <w:lvl w:ilvl="0" w:tplc="99CCC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BD3523"/>
    <w:multiLevelType w:val="hybridMultilevel"/>
    <w:tmpl w:val="86ACFB6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BA5DC1"/>
    <w:multiLevelType w:val="hybridMultilevel"/>
    <w:tmpl w:val="1F9864C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7B1D20"/>
    <w:multiLevelType w:val="multilevel"/>
    <w:tmpl w:val="375C3C56"/>
    <w:lvl w:ilvl="0">
      <w:start w:val="1"/>
      <w:numFmt w:val="bullet"/>
      <w:pStyle w:val="ListBullet2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CED7DF9"/>
    <w:multiLevelType w:val="hybridMultilevel"/>
    <w:tmpl w:val="388E1F7C"/>
    <w:lvl w:ilvl="0" w:tplc="976C9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4A413F"/>
    <w:multiLevelType w:val="hybridMultilevel"/>
    <w:tmpl w:val="8EBAFBD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F135B32"/>
    <w:multiLevelType w:val="hybridMultilevel"/>
    <w:tmpl w:val="C7244E3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117246D"/>
    <w:multiLevelType w:val="hybridMultilevel"/>
    <w:tmpl w:val="E1F036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37BE0"/>
    <w:multiLevelType w:val="hybridMultilevel"/>
    <w:tmpl w:val="145A47A2"/>
    <w:lvl w:ilvl="0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3CD3107"/>
    <w:multiLevelType w:val="hybridMultilevel"/>
    <w:tmpl w:val="6E3EE28A"/>
    <w:lvl w:ilvl="0" w:tplc="74489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6A4A60"/>
    <w:multiLevelType w:val="hybridMultilevel"/>
    <w:tmpl w:val="2D32663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3E7303"/>
    <w:multiLevelType w:val="hybridMultilevel"/>
    <w:tmpl w:val="080E598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71600B2"/>
    <w:multiLevelType w:val="multilevel"/>
    <w:tmpl w:val="A67A2ECA"/>
    <w:lvl w:ilvl="0">
      <w:start w:val="1"/>
      <w:numFmt w:val="decimal"/>
      <w:pStyle w:val="Dot2"/>
      <w:lvlText w:val="%1."/>
      <w:lvlJc w:val="left"/>
      <w:pPr>
        <w:ind w:left="1070" w:hanging="360"/>
      </w:pPr>
      <w:rPr>
        <w:color w:val="006CAB"/>
        <w:sz w:val="28"/>
        <w:szCs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b w:val="0"/>
        <w:i w:val="0"/>
        <w:smallCaps w:val="0"/>
        <w:strike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855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440" w:hanging="108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6" w15:restartNumberingAfterBreak="0">
    <w:nsid w:val="69F474D8"/>
    <w:multiLevelType w:val="hybridMultilevel"/>
    <w:tmpl w:val="C88AFCD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042756E"/>
    <w:multiLevelType w:val="hybridMultilevel"/>
    <w:tmpl w:val="CC00CE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8513F2"/>
    <w:multiLevelType w:val="hybridMultilevel"/>
    <w:tmpl w:val="A7D2965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4958901">
    <w:abstractNumId w:val="12"/>
  </w:num>
  <w:num w:numId="2" w16cid:durableId="897592716">
    <w:abstractNumId w:val="17"/>
  </w:num>
  <w:num w:numId="3" w16cid:durableId="587346467">
    <w:abstractNumId w:val="7"/>
  </w:num>
  <w:num w:numId="4" w16cid:durableId="119689949">
    <w:abstractNumId w:val="10"/>
  </w:num>
  <w:num w:numId="5" w16cid:durableId="621689835">
    <w:abstractNumId w:val="3"/>
  </w:num>
  <w:num w:numId="6" w16cid:durableId="613755378">
    <w:abstractNumId w:val="15"/>
  </w:num>
  <w:num w:numId="7" w16cid:durableId="195510559">
    <w:abstractNumId w:val="6"/>
  </w:num>
  <w:num w:numId="8" w16cid:durableId="1627352135">
    <w:abstractNumId w:val="11"/>
  </w:num>
  <w:num w:numId="9" w16cid:durableId="404648746">
    <w:abstractNumId w:val="1"/>
  </w:num>
  <w:num w:numId="10" w16cid:durableId="1138106067">
    <w:abstractNumId w:val="5"/>
  </w:num>
  <w:num w:numId="11" w16cid:durableId="1030451123">
    <w:abstractNumId w:val="16"/>
  </w:num>
  <w:num w:numId="12" w16cid:durableId="906452769">
    <w:abstractNumId w:val="0"/>
  </w:num>
  <w:num w:numId="13" w16cid:durableId="521935888">
    <w:abstractNumId w:val="2"/>
  </w:num>
  <w:num w:numId="14" w16cid:durableId="119149440">
    <w:abstractNumId w:val="18"/>
  </w:num>
  <w:num w:numId="15" w16cid:durableId="725836089">
    <w:abstractNumId w:val="13"/>
  </w:num>
  <w:num w:numId="16" w16cid:durableId="936212737">
    <w:abstractNumId w:val="9"/>
  </w:num>
  <w:num w:numId="17" w16cid:durableId="2145462788">
    <w:abstractNumId w:val="4"/>
  </w:num>
  <w:num w:numId="18" w16cid:durableId="170074339">
    <w:abstractNumId w:val="8"/>
  </w:num>
  <w:num w:numId="19" w16cid:durableId="847385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C99"/>
    <w:rsid w:val="00077560"/>
    <w:rsid w:val="00090416"/>
    <w:rsid w:val="00091C9A"/>
    <w:rsid w:val="000A5322"/>
    <w:rsid w:val="000B078A"/>
    <w:rsid w:val="0011357F"/>
    <w:rsid w:val="00137DAC"/>
    <w:rsid w:val="001A3A5C"/>
    <w:rsid w:val="001A7A30"/>
    <w:rsid w:val="001C65FF"/>
    <w:rsid w:val="001F4B80"/>
    <w:rsid w:val="002413D3"/>
    <w:rsid w:val="002810AC"/>
    <w:rsid w:val="002B523B"/>
    <w:rsid w:val="00300779"/>
    <w:rsid w:val="0034668D"/>
    <w:rsid w:val="00397215"/>
    <w:rsid w:val="003B3206"/>
    <w:rsid w:val="004025CF"/>
    <w:rsid w:val="0040340A"/>
    <w:rsid w:val="004317A4"/>
    <w:rsid w:val="0045734A"/>
    <w:rsid w:val="004913B3"/>
    <w:rsid w:val="00495689"/>
    <w:rsid w:val="004A4228"/>
    <w:rsid w:val="004E1792"/>
    <w:rsid w:val="00506E54"/>
    <w:rsid w:val="00513097"/>
    <w:rsid w:val="00534B75"/>
    <w:rsid w:val="005D4E91"/>
    <w:rsid w:val="005E25A8"/>
    <w:rsid w:val="006C140F"/>
    <w:rsid w:val="00743A88"/>
    <w:rsid w:val="007504C8"/>
    <w:rsid w:val="00797FA5"/>
    <w:rsid w:val="007C0FD4"/>
    <w:rsid w:val="007C1370"/>
    <w:rsid w:val="0082325B"/>
    <w:rsid w:val="00831C1A"/>
    <w:rsid w:val="008371F3"/>
    <w:rsid w:val="0084493B"/>
    <w:rsid w:val="008D5FE2"/>
    <w:rsid w:val="008F5D3F"/>
    <w:rsid w:val="009929C4"/>
    <w:rsid w:val="00994345"/>
    <w:rsid w:val="00994B94"/>
    <w:rsid w:val="009B7901"/>
    <w:rsid w:val="00A13FB4"/>
    <w:rsid w:val="00A163C0"/>
    <w:rsid w:val="00A23CA3"/>
    <w:rsid w:val="00A33C99"/>
    <w:rsid w:val="00A8233E"/>
    <w:rsid w:val="00AD48C3"/>
    <w:rsid w:val="00B51860"/>
    <w:rsid w:val="00BF274F"/>
    <w:rsid w:val="00BF6F99"/>
    <w:rsid w:val="00C1111B"/>
    <w:rsid w:val="00C3450E"/>
    <w:rsid w:val="00C5254C"/>
    <w:rsid w:val="00C81656"/>
    <w:rsid w:val="00C846D8"/>
    <w:rsid w:val="00CC167D"/>
    <w:rsid w:val="00D156A4"/>
    <w:rsid w:val="00D244C3"/>
    <w:rsid w:val="00D43979"/>
    <w:rsid w:val="00D5364E"/>
    <w:rsid w:val="00D70811"/>
    <w:rsid w:val="00D93682"/>
    <w:rsid w:val="00DB5F40"/>
    <w:rsid w:val="00DC0EC8"/>
    <w:rsid w:val="00E50702"/>
    <w:rsid w:val="00E535B4"/>
    <w:rsid w:val="00E87C5D"/>
    <w:rsid w:val="00EB5C9E"/>
    <w:rsid w:val="00F071FB"/>
    <w:rsid w:val="00F73946"/>
    <w:rsid w:val="00F85C70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8CC14"/>
  <w15:chartTrackingRefBased/>
  <w15:docId w15:val="{5018BDDD-F39E-4D19-8328-FCE54BF53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4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B75"/>
  </w:style>
  <w:style w:type="paragraph" w:styleId="Footer">
    <w:name w:val="footer"/>
    <w:basedOn w:val="Normal"/>
    <w:link w:val="FooterChar"/>
    <w:uiPriority w:val="99"/>
    <w:unhideWhenUsed/>
    <w:rsid w:val="00534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B75"/>
  </w:style>
  <w:style w:type="paragraph" w:styleId="ListParagraph">
    <w:name w:val="List Paragraph"/>
    <w:basedOn w:val="Normal"/>
    <w:uiPriority w:val="34"/>
    <w:qFormat/>
    <w:rsid w:val="00534B75"/>
    <w:pPr>
      <w:ind w:left="720"/>
      <w:contextualSpacing/>
    </w:pPr>
  </w:style>
  <w:style w:type="table" w:styleId="TableGrid">
    <w:name w:val="Table Grid"/>
    <w:basedOn w:val="TableNormal"/>
    <w:uiPriority w:val="39"/>
    <w:rsid w:val="00797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aliases w:val="Box Header"/>
    <w:basedOn w:val="DefaultParagraphFont"/>
    <w:uiPriority w:val="22"/>
    <w:qFormat/>
    <w:rsid w:val="00090416"/>
    <w:rPr>
      <w:rFonts w:ascii="Arial" w:hAnsi="Arial" w:cs="Times New Roman"/>
      <w:b/>
      <w:sz w:val="20"/>
      <w:u w:val="single"/>
    </w:rPr>
  </w:style>
  <w:style w:type="paragraph" w:customStyle="1" w:styleId="Dot2">
    <w:name w:val="Dot 2"/>
    <w:basedOn w:val="Normal"/>
    <w:qFormat/>
    <w:rsid w:val="00C81656"/>
    <w:pPr>
      <w:numPr>
        <w:numId w:val="6"/>
      </w:numPr>
      <w:spacing w:before="120" w:after="120" w:line="240" w:lineRule="auto"/>
      <w:ind w:left="1418" w:hanging="567"/>
      <w:jc w:val="both"/>
    </w:pPr>
    <w:rPr>
      <w:rFonts w:asciiTheme="minorBidi" w:eastAsia="Times New Roman" w:hAnsiTheme="minorBidi"/>
      <w:lang w:eastAsia="zh-CN"/>
    </w:rPr>
  </w:style>
  <w:style w:type="paragraph" w:styleId="ListBullet2">
    <w:name w:val="List Bullet 2"/>
    <w:basedOn w:val="Normal"/>
    <w:uiPriority w:val="99"/>
    <w:unhideWhenUsed/>
    <w:qFormat/>
    <w:rsid w:val="00C81656"/>
    <w:pPr>
      <w:numPr>
        <w:numId w:val="7"/>
      </w:numPr>
      <w:tabs>
        <w:tab w:val="left" w:pos="567"/>
      </w:tabs>
      <w:spacing w:before="120" w:after="120" w:line="240" w:lineRule="auto"/>
      <w:ind w:left="567" w:hanging="567"/>
      <w:contextualSpacing/>
    </w:pPr>
    <w:rPr>
      <w:rFonts w:ascii="Arial Narrow" w:eastAsia="Arial Narrow" w:hAnsi="Arial Narrow" w:cs="Arial"/>
      <w:color w:val="5A5A5A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7C0F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0F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92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29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29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2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29C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9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ash.edu/__data/assets/pdf_file/0004/496030/ohs-training-guide.pdf" TargetMode="Externa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monash.edu/__data/assets/pdf_file/0004/496030/ohs-training-guide.pdf" TargetMode="Externa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nash.edu.au/ohs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1326</Words>
  <Characters>8294</Characters>
  <Application>Microsoft Office Word</Application>
  <DocSecurity>0</DocSecurity>
  <Lines>140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Monash University</Company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 Contreras</dc:creator>
  <cp:keywords/>
  <dc:description/>
  <cp:lastModifiedBy>M. Hassan Khalid</cp:lastModifiedBy>
  <cp:revision>2</cp:revision>
  <dcterms:created xsi:type="dcterms:W3CDTF">2026-04-23T10:29:00Z</dcterms:created>
  <dcterms:modified xsi:type="dcterms:W3CDTF">2026-04-23T10:29:00Z</dcterms:modified>
</cp:coreProperties>
</file>